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04" w:rsidRDefault="00956104" w:rsidP="00956104">
      <w:pPr>
        <w:pStyle w:val="Style2"/>
        <w:widowControl/>
        <w:spacing w:before="91" w:line="470" w:lineRule="exact"/>
        <w:ind w:right="3346"/>
        <w:jc w:val="both"/>
        <w:rPr>
          <w:rStyle w:val="FontStyle28"/>
          <w:rFonts w:ascii="Times New Roman" w:hAnsi="Times New Roman"/>
          <w:sz w:val="28"/>
          <w:szCs w:val="28"/>
        </w:rPr>
        <w:sectPr w:rsidR="00956104" w:rsidSect="00956104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12D22" w:rsidRPr="00D12D22" w:rsidRDefault="00D12D22" w:rsidP="00D12D22">
      <w:pPr>
        <w:ind w:left="3337"/>
        <w:contextualSpacing/>
        <w:rPr>
          <w:b/>
          <w:bCs/>
          <w:color w:val="000000"/>
        </w:rPr>
      </w:pPr>
      <w:r w:rsidRPr="00D12D22">
        <w:rPr>
          <w:b/>
          <w:bCs/>
          <w:color w:val="000000"/>
        </w:rPr>
        <w:lastRenderedPageBreak/>
        <w:t xml:space="preserve">Пояснительная записка </w:t>
      </w:r>
    </w:p>
    <w:p w:rsidR="00D12D22" w:rsidRPr="00D12D22" w:rsidRDefault="00D12D22" w:rsidP="00D12D22">
      <w:pPr>
        <w:jc w:val="center"/>
        <w:rPr>
          <w:color w:val="000000"/>
        </w:rPr>
      </w:pPr>
      <w:r w:rsidRPr="00D12D22">
        <w:rPr>
          <w:b/>
          <w:bCs/>
          <w:color w:val="000000"/>
        </w:rPr>
        <w:t xml:space="preserve">к </w:t>
      </w:r>
      <w:r>
        <w:rPr>
          <w:b/>
          <w:bCs/>
          <w:color w:val="000000"/>
        </w:rPr>
        <w:t>рабочей программе курса «Обществознание</w:t>
      </w:r>
      <w:r w:rsidRPr="00D12D22">
        <w:rPr>
          <w:b/>
          <w:bCs/>
          <w:color w:val="000000"/>
        </w:rPr>
        <w:t>»</w:t>
      </w:r>
    </w:p>
    <w:p w:rsidR="00865705" w:rsidRPr="00D12D22" w:rsidRDefault="00D12D22" w:rsidP="00D12D22">
      <w:pPr>
        <w:jc w:val="center"/>
        <w:rPr>
          <w:rStyle w:val="FontStyle28"/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>
        <w:rPr>
          <w:rFonts w:eastAsia="Calibri"/>
          <w:b/>
          <w:lang w:eastAsia="en-US"/>
        </w:rPr>
        <w:t>10 класс (профильное изучение предмета)</w:t>
      </w:r>
      <w:bookmarkStart w:id="0" w:name="_GoBack"/>
      <w:bookmarkEnd w:id="0"/>
    </w:p>
    <w:p w:rsidR="00ED4561" w:rsidRPr="00ED4561" w:rsidRDefault="00ED4561" w:rsidP="00ED4561">
      <w:pPr>
        <w:autoSpaceDE w:val="0"/>
        <w:autoSpaceDN w:val="0"/>
        <w:adjustRightInd w:val="0"/>
        <w:ind w:left="-720"/>
        <w:jc w:val="center"/>
        <w:rPr>
          <w:b/>
        </w:rPr>
      </w:pPr>
      <w:r w:rsidRPr="00ED4561">
        <w:rPr>
          <w:b/>
        </w:rPr>
        <w:t xml:space="preserve">Нормативная </w:t>
      </w:r>
      <w:r w:rsidR="007732E7" w:rsidRPr="00ED4561">
        <w:rPr>
          <w:b/>
        </w:rPr>
        <w:t>основа реализации</w:t>
      </w:r>
      <w:r w:rsidRPr="00ED4561">
        <w:rPr>
          <w:b/>
        </w:rPr>
        <w:t xml:space="preserve"> программы</w:t>
      </w:r>
    </w:p>
    <w:p w:rsidR="00ED4561" w:rsidRDefault="00ED4561" w:rsidP="00ED4561">
      <w:pPr>
        <w:autoSpaceDE w:val="0"/>
        <w:autoSpaceDN w:val="0"/>
        <w:adjustRightInd w:val="0"/>
        <w:ind w:left="-720"/>
        <w:jc w:val="center"/>
        <w:rPr>
          <w:b/>
        </w:rPr>
      </w:pPr>
    </w:p>
    <w:p w:rsidR="007732E7" w:rsidRDefault="00ED4561" w:rsidP="00ED4561">
      <w:pPr>
        <w:autoSpaceDE w:val="0"/>
        <w:autoSpaceDN w:val="0"/>
        <w:adjustRightInd w:val="0"/>
        <w:ind w:left="-720"/>
        <w:jc w:val="both"/>
        <w:rPr>
          <w:bCs/>
          <w:color w:val="000000"/>
        </w:rPr>
      </w:pPr>
      <w:r>
        <w:rPr>
          <w:bCs/>
          <w:color w:val="000000"/>
        </w:rPr>
        <w:t>Рабочая образовательная программа по обществознанию</w:t>
      </w:r>
      <w:r w:rsidRPr="00ED4561">
        <w:rPr>
          <w:bCs/>
          <w:color w:val="000000"/>
        </w:rPr>
        <w:t>для 10 класса</w:t>
      </w:r>
      <w:r>
        <w:rPr>
          <w:bCs/>
          <w:color w:val="000000"/>
        </w:rPr>
        <w:t xml:space="preserve"> (профильное </w:t>
      </w:r>
    </w:p>
    <w:p w:rsidR="00ED4561" w:rsidRDefault="00ED4561" w:rsidP="00ED4561">
      <w:pPr>
        <w:autoSpaceDE w:val="0"/>
        <w:autoSpaceDN w:val="0"/>
        <w:adjustRightInd w:val="0"/>
        <w:ind w:left="-720"/>
        <w:jc w:val="both"/>
      </w:pPr>
      <w:r>
        <w:rPr>
          <w:bCs/>
          <w:color w:val="000000"/>
        </w:rPr>
        <w:t xml:space="preserve">изучение </w:t>
      </w:r>
      <w:r w:rsidR="007732E7">
        <w:rPr>
          <w:bCs/>
          <w:color w:val="000000"/>
        </w:rPr>
        <w:t>предмета) составлена</w:t>
      </w:r>
      <w:r>
        <w:rPr>
          <w:bCs/>
          <w:color w:val="000000"/>
        </w:rPr>
        <w:t xml:space="preserve"> в соответствии с:</w:t>
      </w:r>
    </w:p>
    <w:p w:rsidR="00ED4561" w:rsidRDefault="00ED4561" w:rsidP="00ED4561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>
        <w:t xml:space="preserve">Федеральным законом «Об образовании </w:t>
      </w:r>
      <w:r w:rsidR="007732E7">
        <w:t>в РоссийскойФедерации» №</w:t>
      </w:r>
      <w:r>
        <w:t xml:space="preserve"> 273-ФЗ от 29.12.2012 (с изменениями и дополнениями на 11.01.2015).</w:t>
      </w:r>
    </w:p>
    <w:p w:rsidR="00ED4561" w:rsidRDefault="00ED4561" w:rsidP="00ED4561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ED4561" w:rsidRDefault="00ED4561" w:rsidP="00ED4561">
      <w:pPr>
        <w:numPr>
          <w:ilvl w:val="0"/>
          <w:numId w:val="19"/>
        </w:numPr>
        <w:contextualSpacing/>
        <w:jc w:val="both"/>
      </w:pPr>
      <w: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ED4561" w:rsidRDefault="00ED4561" w:rsidP="00ED4561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/>
        </w:rPr>
      </w:pPr>
      <w:r>
        <w:rPr>
          <w:rStyle w:val="FontStyle26"/>
          <w:rFonts w:ascii="Times New Roman" w:hAnsi="Times New Roman"/>
          <w:sz w:val="24"/>
          <w:szCs w:val="24"/>
        </w:rPr>
        <w:t>Программой,</w:t>
      </w:r>
      <w:r w:rsidRPr="00ED4561">
        <w:rPr>
          <w:rStyle w:val="FontStyle26"/>
          <w:rFonts w:ascii="Times New Roman" w:hAnsi="Times New Roman"/>
          <w:sz w:val="24"/>
          <w:szCs w:val="24"/>
        </w:rPr>
        <w:t xml:space="preserve"> разработанной под руководством Л. Н. Боголюбова (</w:t>
      </w:r>
      <w:r w:rsidR="001C53C7">
        <w:rPr>
          <w:rStyle w:val="FontStyle26"/>
          <w:rFonts w:ascii="Times New Roman" w:hAnsi="Times New Roman"/>
          <w:sz w:val="24"/>
          <w:szCs w:val="24"/>
        </w:rPr>
        <w:t>«</w:t>
      </w:r>
      <w:r w:rsidRPr="00ED4561">
        <w:rPr>
          <w:rStyle w:val="FontStyle26"/>
          <w:rFonts w:ascii="Times New Roman" w:hAnsi="Times New Roman"/>
          <w:sz w:val="24"/>
          <w:szCs w:val="24"/>
        </w:rPr>
        <w:t>Просвещение</w:t>
      </w:r>
      <w:r w:rsidR="001C53C7">
        <w:rPr>
          <w:rStyle w:val="FontStyle26"/>
          <w:rFonts w:ascii="Times New Roman" w:hAnsi="Times New Roman"/>
          <w:sz w:val="24"/>
          <w:szCs w:val="24"/>
        </w:rPr>
        <w:t>»</w:t>
      </w:r>
      <w:r w:rsidRPr="00ED4561">
        <w:rPr>
          <w:rStyle w:val="FontStyle26"/>
          <w:rFonts w:ascii="Times New Roman" w:hAnsi="Times New Roman"/>
          <w:sz w:val="24"/>
          <w:szCs w:val="24"/>
        </w:rPr>
        <w:t>, 2010 г.),</w:t>
      </w:r>
    </w:p>
    <w:p w:rsidR="00ED4561" w:rsidRDefault="00ED4561" w:rsidP="00ED4561"/>
    <w:p w:rsidR="00865705" w:rsidRPr="00ED4561" w:rsidRDefault="00ED4561" w:rsidP="007732E7">
      <w:pPr>
        <w:autoSpaceDE w:val="0"/>
        <w:autoSpaceDN w:val="0"/>
        <w:adjustRightInd w:val="0"/>
        <w:contextualSpacing/>
        <w:jc w:val="both"/>
        <w:rPr>
          <w:rStyle w:val="FontStyle26"/>
          <w:rFonts w:ascii="Times New Roman" w:hAnsi="Times New Roman"/>
          <w:sz w:val="24"/>
          <w:szCs w:val="24"/>
        </w:rPr>
      </w:pPr>
      <w:r>
        <w:t xml:space="preserve">В соответствии с учебным планом курс учебного предмета «Обществознание» </w:t>
      </w:r>
      <w:r w:rsidR="00E23AC2">
        <w:t xml:space="preserve">(профильный уровень) </w:t>
      </w:r>
      <w:r w:rsidR="00786AD7">
        <w:t>изучается в объеме 3</w:t>
      </w:r>
      <w:r>
        <w:t xml:space="preserve"> часа в неделю, 105 часов в год.</w:t>
      </w:r>
    </w:p>
    <w:p w:rsidR="00956104" w:rsidRPr="00ED4561" w:rsidRDefault="00956104" w:rsidP="00865705">
      <w:pPr>
        <w:pStyle w:val="Style20"/>
        <w:widowControl/>
        <w:spacing w:before="10" w:line="240" w:lineRule="auto"/>
        <w:ind w:firstLine="509"/>
        <w:rPr>
          <w:rStyle w:val="FontStyle26"/>
          <w:rFonts w:ascii="Times New Roman" w:hAnsi="Times New Roman"/>
          <w:sz w:val="24"/>
          <w:szCs w:val="24"/>
        </w:rPr>
      </w:pPr>
    </w:p>
    <w:p w:rsidR="00865705" w:rsidRPr="00ED4561" w:rsidRDefault="00865705" w:rsidP="00865705">
      <w:pPr>
        <w:pStyle w:val="Style4"/>
        <w:widowControl/>
        <w:spacing w:before="5"/>
        <w:ind w:left="533"/>
        <w:jc w:val="both"/>
        <w:rPr>
          <w:rStyle w:val="FontStyle29"/>
          <w:rFonts w:ascii="Times New Roman" w:hAnsi="Times New Roman"/>
          <w:sz w:val="24"/>
          <w:szCs w:val="24"/>
        </w:rPr>
      </w:pPr>
      <w:r w:rsidRPr="00ED4561">
        <w:rPr>
          <w:rStyle w:val="FontStyle29"/>
          <w:rFonts w:ascii="Times New Roman" w:hAnsi="Times New Roman"/>
          <w:sz w:val="24"/>
          <w:szCs w:val="24"/>
        </w:rPr>
        <w:t>Целями курса являются:</w:t>
      </w:r>
    </w:p>
    <w:p w:rsidR="00865705" w:rsidRPr="00ED4561" w:rsidRDefault="00865705" w:rsidP="00865705">
      <w:pPr>
        <w:pStyle w:val="Style23"/>
        <w:widowControl/>
        <w:numPr>
          <w:ilvl w:val="0"/>
          <w:numId w:val="12"/>
        </w:numPr>
        <w:tabs>
          <w:tab w:val="left" w:pos="638"/>
        </w:tabs>
        <w:spacing w:before="5"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ния, позволяющего объективно воспринимать социальную информацию и уверенно ориентиро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ваться в её потоке;</w:t>
      </w:r>
    </w:p>
    <w:p w:rsidR="00865705" w:rsidRPr="00ED4561" w:rsidRDefault="00865705" w:rsidP="00865705">
      <w:pPr>
        <w:pStyle w:val="Style23"/>
        <w:widowControl/>
        <w:numPr>
          <w:ilvl w:val="0"/>
          <w:numId w:val="12"/>
        </w:numPr>
        <w:tabs>
          <w:tab w:val="left" w:pos="638"/>
        </w:tabs>
        <w:spacing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туции РФ;</w:t>
      </w:r>
    </w:p>
    <w:p w:rsidR="00865705" w:rsidRPr="00ED4561" w:rsidRDefault="00865705" w:rsidP="00865705">
      <w:pPr>
        <w:pStyle w:val="Style23"/>
        <w:widowControl/>
        <w:numPr>
          <w:ilvl w:val="0"/>
          <w:numId w:val="12"/>
        </w:numPr>
        <w:tabs>
          <w:tab w:val="left" w:pos="638"/>
        </w:tabs>
        <w:spacing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альной психологии, необходимых для эффективного взаимодействия с социальной средой и ус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пешного получения последующего профессионального образования и самообразования;</w:t>
      </w:r>
    </w:p>
    <w:p w:rsidR="00865705" w:rsidRPr="00ED4561" w:rsidRDefault="00865705" w:rsidP="00865705">
      <w:pPr>
        <w:pStyle w:val="Style23"/>
        <w:widowControl/>
        <w:numPr>
          <w:ilvl w:val="0"/>
          <w:numId w:val="12"/>
        </w:numPr>
        <w:tabs>
          <w:tab w:val="left" w:pos="638"/>
        </w:tabs>
        <w:spacing w:before="10"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овладение умениями получения и осмысления социальной информации, систематизации по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лученных данных;</w:t>
      </w:r>
    </w:p>
    <w:p w:rsidR="00865705" w:rsidRPr="00ED4561" w:rsidRDefault="00865705" w:rsidP="00865705">
      <w:pPr>
        <w:pStyle w:val="Style23"/>
        <w:widowControl/>
        <w:numPr>
          <w:ilvl w:val="0"/>
          <w:numId w:val="12"/>
        </w:numPr>
        <w:tabs>
          <w:tab w:val="left" w:pos="638"/>
        </w:tabs>
        <w:spacing w:before="5"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в характерных социальных ролях;</w:t>
      </w:r>
    </w:p>
    <w:p w:rsidR="00865705" w:rsidRDefault="00865705" w:rsidP="00865705">
      <w:pPr>
        <w:pStyle w:val="Style23"/>
        <w:widowControl/>
        <w:numPr>
          <w:ilvl w:val="0"/>
          <w:numId w:val="12"/>
        </w:numPr>
        <w:tabs>
          <w:tab w:val="left" w:pos="638"/>
        </w:tabs>
        <w:spacing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ностных отношений (включая отношения между людьми разных национальностей и вероиспове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даний), познавательной, коммуникативной, семейно-бытовой деятельности; для самоопределе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ния в области социальных и гуманитарных наук.</w:t>
      </w:r>
    </w:p>
    <w:p w:rsidR="00ED4561" w:rsidRDefault="00ED4561" w:rsidP="00ED4561">
      <w:pPr>
        <w:pStyle w:val="Style23"/>
        <w:widowControl/>
        <w:numPr>
          <w:ilvl w:val="0"/>
          <w:numId w:val="18"/>
        </w:numPr>
        <w:tabs>
          <w:tab w:val="left" w:pos="638"/>
        </w:tabs>
        <w:spacing w:line="240" w:lineRule="auto"/>
        <w:rPr>
          <w:rStyle w:val="FontStyle26"/>
          <w:rFonts w:ascii="Times New Roman" w:hAnsi="Times New Roman"/>
          <w:b/>
          <w:sz w:val="24"/>
          <w:szCs w:val="24"/>
        </w:rPr>
      </w:pPr>
      <w:r w:rsidRPr="00ED4561">
        <w:rPr>
          <w:rStyle w:val="FontStyle26"/>
          <w:rFonts w:ascii="Times New Roman" w:hAnsi="Times New Roman"/>
          <w:b/>
          <w:sz w:val="24"/>
          <w:szCs w:val="24"/>
        </w:rPr>
        <w:t>Содержание рабочей программы и общая характеристика учебного предмета</w:t>
      </w:r>
    </w:p>
    <w:p w:rsidR="00ED4561" w:rsidRPr="00ED4561" w:rsidRDefault="00ED4561" w:rsidP="007732E7">
      <w:pPr>
        <w:pStyle w:val="Style20"/>
        <w:widowControl/>
        <w:spacing w:before="5" w:line="240" w:lineRule="auto"/>
        <w:ind w:left="360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Содержание среднего (полного) обществоведческого образования на профильном уровне пред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ставляет собой комплекс знаний, отражающих основные объекты изучения: общество в целом, чело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века в обществе, познание, социальные отношения, политику, духовно-нравственную сферу.</w:t>
      </w:r>
    </w:p>
    <w:p w:rsidR="00ED4561" w:rsidRPr="00ED4561" w:rsidRDefault="00ED4561" w:rsidP="00ED4561">
      <w:pPr>
        <w:pStyle w:val="Style20"/>
        <w:widowControl/>
        <w:numPr>
          <w:ilvl w:val="0"/>
          <w:numId w:val="18"/>
        </w:numPr>
        <w:spacing w:line="240" w:lineRule="auto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lastRenderedPageBreak/>
        <w:t>В курсе представлены основы важнейших социальных наук: философии, социологии, политологии, социальной психологии.</w:t>
      </w:r>
    </w:p>
    <w:p w:rsidR="00ED4561" w:rsidRPr="00ED4561" w:rsidRDefault="00ED4561" w:rsidP="00ED4561">
      <w:pPr>
        <w:pStyle w:val="Style20"/>
        <w:widowControl/>
        <w:numPr>
          <w:ilvl w:val="0"/>
          <w:numId w:val="18"/>
        </w:numPr>
        <w:spacing w:before="5" w:line="240" w:lineRule="auto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В программе учтено, что в профильных классах как самостоятельные курсы изучаются эко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номика и право, с которыми осуществляется межпредметное взаимодействие.</w:t>
      </w:r>
    </w:p>
    <w:p w:rsidR="00ED4561" w:rsidRPr="00ED4561" w:rsidRDefault="00ED4561" w:rsidP="00ED4561">
      <w:pPr>
        <w:pStyle w:val="Style20"/>
        <w:widowControl/>
        <w:numPr>
          <w:ilvl w:val="0"/>
          <w:numId w:val="18"/>
        </w:numPr>
        <w:spacing w:before="5" w:line="240" w:lineRule="auto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Содержание курса на профильном уровне обеспечивает преемственность по отношению к ос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новной школе, где изучался курс «Обществознание» путём углубленного изучения некоторых соци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альных объектов, рассмотренных ранее.</w:t>
      </w:r>
    </w:p>
    <w:p w:rsidR="00ED4561" w:rsidRDefault="00ED4561" w:rsidP="00ED4561">
      <w:pPr>
        <w:pStyle w:val="Style23"/>
        <w:widowControl/>
        <w:numPr>
          <w:ilvl w:val="0"/>
          <w:numId w:val="18"/>
        </w:numPr>
        <w:tabs>
          <w:tab w:val="left" w:pos="638"/>
        </w:tabs>
        <w:spacing w:line="240" w:lineRule="auto"/>
        <w:rPr>
          <w:rStyle w:val="FontStyle26"/>
          <w:rFonts w:ascii="Times New Roman" w:hAnsi="Times New Roman"/>
          <w:b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нию к обществу и другим людям, система гуманистических и демократических ценностей</w:t>
      </w:r>
    </w:p>
    <w:p w:rsidR="00ED4561" w:rsidRPr="00ED4561" w:rsidRDefault="00ED4561" w:rsidP="00ED4561">
      <w:pPr>
        <w:pStyle w:val="ad"/>
        <w:jc w:val="center"/>
        <w:rPr>
          <w:b/>
        </w:rPr>
      </w:pPr>
      <w:r w:rsidRPr="00ED4561">
        <w:rPr>
          <w:b/>
        </w:rPr>
        <w:t>2. Содержание изучаемого курса</w:t>
      </w:r>
    </w:p>
    <w:p w:rsidR="00ED4561" w:rsidRPr="00ED4561" w:rsidRDefault="00ED4561" w:rsidP="00ED4561">
      <w:pPr>
        <w:pStyle w:val="ad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31"/>
      </w:tblGrid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jc w:val="center"/>
              <w:rPr>
                <w:b/>
              </w:rPr>
            </w:pPr>
            <w:r w:rsidRPr="00ED4561">
              <w:rPr>
                <w:b/>
              </w:rPr>
              <w:t>Название раздела, темы</w:t>
            </w:r>
          </w:p>
          <w:p w:rsidR="00ED4561" w:rsidRPr="00ED4561" w:rsidRDefault="00ED4561" w:rsidP="00ED4561">
            <w:pPr>
              <w:jc w:val="center"/>
              <w:rPr>
                <w:b/>
              </w:rPr>
            </w:pPr>
            <w:r w:rsidRPr="00ED4561">
              <w:rPr>
                <w:b/>
              </w:rPr>
              <w:t>( № п/п )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b/>
              </w:rPr>
            </w:pPr>
            <w:r w:rsidRPr="00ED4561">
              <w:rPr>
                <w:b/>
              </w:rPr>
              <w:t>Всего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4561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spacing w:val="-5"/>
              </w:rPr>
            </w:pP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pStyle w:val="Style17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ED4561">
              <w:rPr>
                <w:rFonts w:ascii="Times New Roman" w:hAnsi="Times New Roman"/>
                <w:b/>
              </w:rPr>
              <w:t>Введение</w:t>
            </w:r>
            <w:r w:rsidRPr="00ED4561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в курс   обществознания: цели, задачи, формы работы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</w:pPr>
            <w:r w:rsidRPr="00ED4561">
              <w:rPr>
                <w:spacing w:val="-5"/>
              </w:rPr>
              <w:t>1час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pStyle w:val="Style18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Раздел 1. Социально-гуманитарные знания и профессиональная деятельность 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spacing w:val="-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 часо</w:t>
            </w: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jc w:val="both"/>
            </w:pP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1C53C7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 В</w:t>
            </w:r>
            <w:r w:rsidRPr="00ED4561">
              <w:rPr>
                <w:b/>
              </w:rPr>
              <w:t>ведение в философию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spacing w:val="-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D4561">
              <w:rPr>
                <w:b/>
                <w:i/>
              </w:rPr>
              <w:t>Тема 1</w:t>
            </w:r>
            <w:r w:rsidRPr="00ED4561">
              <w:rPr>
                <w:b/>
              </w:rPr>
              <w:t xml:space="preserve">. </w:t>
            </w: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Общество и человек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23 часа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jc w:val="both"/>
            </w:pPr>
            <w:r w:rsidRPr="00ED4561">
              <w:rPr>
                <w:b/>
                <w:i/>
              </w:rPr>
              <w:t>Тема 2.</w:t>
            </w: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spacing w:val="-4"/>
              </w:rPr>
            </w:pPr>
            <w:r w:rsidRPr="00ED4561">
              <w:t>10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</w:pPr>
            <w:r w:rsidRPr="00ED4561">
              <w:rPr>
                <w:b/>
                <w:i/>
              </w:rPr>
              <w:t>Тема 3</w:t>
            </w: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Сознание и познание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spacing w:val="-5"/>
              </w:rPr>
            </w:pPr>
            <w:r w:rsidRPr="00ED4561">
              <w:rPr>
                <w:spacing w:val="-5"/>
              </w:rPr>
              <w:t>16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</w:pPr>
            <w:r w:rsidRPr="00ED4561">
              <w:rPr>
                <w:b/>
                <w:spacing w:val="-5"/>
              </w:rPr>
              <w:t>Раздел</w:t>
            </w: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1C53C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D4561">
              <w:rPr>
                <w:b/>
              </w:rPr>
              <w:t>ведение в социальную психологию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</w:pPr>
            <w:r w:rsidRPr="00ED456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  <w:rPr>
                <w:b/>
                <w:i/>
              </w:rPr>
            </w:pPr>
            <w:r w:rsidRPr="00ED4561">
              <w:rPr>
                <w:b/>
                <w:i/>
              </w:rPr>
              <w:t>Вводный урок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1 час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  <w:rPr>
                <w:b/>
                <w:spacing w:val="-5"/>
              </w:rPr>
            </w:pPr>
            <w:r w:rsidRPr="00ED4561">
              <w:rPr>
                <w:b/>
                <w:i/>
              </w:rPr>
              <w:t xml:space="preserve">Тема 1. </w:t>
            </w:r>
            <w:r w:rsidRPr="00ED4561">
              <w:t>Социальная психология личности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6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  <w:rPr>
                <w:b/>
                <w:i/>
              </w:rPr>
            </w:pPr>
            <w:r w:rsidRPr="00ED4561">
              <w:rPr>
                <w:b/>
                <w:i/>
              </w:rPr>
              <w:t>Тема 2.</w:t>
            </w: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 общения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561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6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</w:pPr>
            <w:r w:rsidRPr="00ED4561">
              <w:rPr>
                <w:b/>
                <w:i/>
              </w:rPr>
              <w:t>Тема3</w:t>
            </w:r>
            <w:r w:rsidRPr="00ED4561">
              <w:t xml:space="preserve">.Психология социальных групп  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561">
              <w:t>20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shd w:val="clear" w:color="auto" w:fill="FFFFFF"/>
              <w:jc w:val="both"/>
              <w:rPr>
                <w:b/>
              </w:rPr>
            </w:pPr>
            <w:r w:rsidRPr="00ED4561">
              <w:rPr>
                <w:b/>
              </w:rPr>
              <w:t>Обобщение по курсу</w:t>
            </w:r>
          </w:p>
        </w:tc>
        <w:tc>
          <w:tcPr>
            <w:tcW w:w="1431" w:type="dxa"/>
          </w:tcPr>
          <w:p w:rsidR="00ED4561" w:rsidRPr="00ED4561" w:rsidRDefault="007732E7" w:rsidP="00ED45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4561" w:rsidRPr="00ED4561">
              <w:rPr>
                <w:b/>
              </w:rPr>
              <w:t xml:space="preserve"> часов</w:t>
            </w:r>
          </w:p>
        </w:tc>
      </w:tr>
      <w:tr w:rsidR="00ED4561" w:rsidRPr="00ED4561" w:rsidTr="00ED4561">
        <w:trPr>
          <w:jc w:val="center"/>
        </w:trPr>
        <w:tc>
          <w:tcPr>
            <w:tcW w:w="8208" w:type="dxa"/>
          </w:tcPr>
          <w:p w:rsidR="00ED4561" w:rsidRPr="00ED4561" w:rsidRDefault="00ED4561" w:rsidP="00ED4561">
            <w:pPr>
              <w:jc w:val="right"/>
              <w:rPr>
                <w:b/>
              </w:rPr>
            </w:pPr>
            <w:r w:rsidRPr="00ED4561">
              <w:rPr>
                <w:b/>
              </w:rPr>
              <w:t>Сумма</w:t>
            </w:r>
          </w:p>
        </w:tc>
        <w:tc>
          <w:tcPr>
            <w:tcW w:w="1431" w:type="dxa"/>
          </w:tcPr>
          <w:p w:rsidR="00ED4561" w:rsidRPr="00ED4561" w:rsidRDefault="00ED4561" w:rsidP="00ED4561">
            <w:pPr>
              <w:jc w:val="center"/>
              <w:rPr>
                <w:b/>
              </w:rPr>
            </w:pPr>
            <w:r w:rsidRPr="00ED4561">
              <w:rPr>
                <w:b/>
              </w:rPr>
              <w:t>102</w:t>
            </w:r>
            <w:r w:rsidR="007732E7">
              <w:rPr>
                <w:b/>
              </w:rPr>
              <w:t>часа</w:t>
            </w:r>
          </w:p>
        </w:tc>
      </w:tr>
    </w:tbl>
    <w:p w:rsidR="00ED4561" w:rsidRPr="00ED4561" w:rsidRDefault="00ED4561" w:rsidP="00ED4561">
      <w:pPr>
        <w:pStyle w:val="ad"/>
        <w:rPr>
          <w:b/>
          <w:lang w:val="en-US"/>
        </w:rPr>
      </w:pPr>
    </w:p>
    <w:p w:rsidR="00ED4561" w:rsidRPr="00ED4561" w:rsidRDefault="00ED4561" w:rsidP="00ED4561">
      <w:pPr>
        <w:pStyle w:val="ad"/>
        <w:rPr>
          <w:b/>
          <w:lang w:val="en-US"/>
        </w:rPr>
      </w:pPr>
    </w:p>
    <w:p w:rsidR="00ED4561" w:rsidRPr="00ED4561" w:rsidRDefault="00ED4561" w:rsidP="00ED4561">
      <w:pPr>
        <w:rPr>
          <w:b/>
        </w:rPr>
      </w:pPr>
      <w:r w:rsidRPr="00ED4561">
        <w:rPr>
          <w:b/>
        </w:rPr>
        <w:t xml:space="preserve"> Содержание изучаемого курса</w:t>
      </w:r>
    </w:p>
    <w:p w:rsidR="00ED4561" w:rsidRPr="00ED4561" w:rsidRDefault="00ED4561" w:rsidP="00ED4561">
      <w:pPr>
        <w:pStyle w:val="Style17"/>
        <w:widowControl/>
        <w:spacing w:line="240" w:lineRule="auto"/>
        <w:ind w:left="72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ED4561" w:rsidRPr="00ED4561" w:rsidRDefault="00ED4561" w:rsidP="007732E7">
      <w:pPr>
        <w:pStyle w:val="Style17"/>
        <w:widowControl/>
        <w:spacing w:line="240" w:lineRule="auto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ED4561">
        <w:rPr>
          <w:rStyle w:val="FontStyle28"/>
          <w:rFonts w:ascii="Times New Roman" w:hAnsi="Times New Roman" w:cs="Times New Roman"/>
          <w:sz w:val="24"/>
          <w:szCs w:val="24"/>
        </w:rPr>
        <w:t>Раздел 1. Социально-гуманитарные знания и профессиональная деятельность</w:t>
      </w:r>
      <w:r w:rsidRPr="00ED4561">
        <w:rPr>
          <w:rStyle w:val="FontStyle28"/>
          <w:rFonts w:ascii="Times New Roman" w:hAnsi="Times New Roman"/>
          <w:sz w:val="24"/>
          <w:szCs w:val="24"/>
        </w:rPr>
        <w:t>. (10 часов)</w:t>
      </w:r>
    </w:p>
    <w:p w:rsidR="00ED4561" w:rsidRPr="007732E7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7732E7">
        <w:rPr>
          <w:rStyle w:val="FontStyle26"/>
          <w:rFonts w:ascii="Times New Roman" w:hAnsi="Times New Roman" w:cs="Times New Roman"/>
          <w:sz w:val="24"/>
          <w:szCs w:val="24"/>
        </w:rPr>
        <w:t xml:space="preserve">1. 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Социальные науки и их классификация.   Место философии в системе обществознания. Фило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софия и наука. </w:t>
      </w:r>
      <w:r w:rsidRPr="007732E7">
        <w:rPr>
          <w:rStyle w:val="FontStyle26"/>
          <w:rFonts w:ascii="Times New Roman" w:hAnsi="Times New Roman" w:cs="Times New Roman"/>
          <w:sz w:val="24"/>
          <w:szCs w:val="24"/>
        </w:rPr>
        <w:t>Социология, политоло</w:t>
      </w:r>
      <w:r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гия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 xml:space="preserve">, социальная </w:t>
      </w:r>
      <w:r w:rsidRPr="007732E7">
        <w:rPr>
          <w:rStyle w:val="FontStyle26"/>
          <w:rFonts w:ascii="Times New Roman" w:hAnsi="Times New Roman" w:cs="Times New Roman"/>
          <w:sz w:val="24"/>
          <w:szCs w:val="24"/>
        </w:rPr>
        <w:t>психология как обществен</w:t>
      </w:r>
      <w:r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ные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 xml:space="preserve"> науки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.</w:t>
      </w:r>
    </w:p>
    <w:p w:rsidR="00ED4561" w:rsidRPr="007732E7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7732E7">
        <w:rPr>
          <w:rStyle w:val="FontStyle26"/>
          <w:rFonts w:ascii="Times New Roman" w:hAnsi="Times New Roman" w:cs="Times New Roman"/>
          <w:sz w:val="24"/>
          <w:szCs w:val="24"/>
        </w:rPr>
        <w:t xml:space="preserve">2. 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Основные этапы развития социально-гуманитар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ного знания.Древние мыслители о мире и человеке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.</w:t>
      </w:r>
    </w:p>
    <w:p w:rsidR="00ED4561" w:rsidRPr="007732E7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7732E7">
        <w:rPr>
          <w:rStyle w:val="FontStyle26"/>
          <w:rFonts w:ascii="Times New Roman" w:hAnsi="Times New Roman" w:cs="Times New Roman"/>
          <w:sz w:val="24"/>
          <w:szCs w:val="24"/>
        </w:rPr>
        <w:t xml:space="preserve">3. 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Взгляды на общество и человека в индустри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альную эпоху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.</w:t>
      </w:r>
    </w:p>
    <w:p w:rsidR="00ED4561" w:rsidRPr="007732E7" w:rsidRDefault="007732E7" w:rsidP="007732E7">
      <w:pPr>
        <w:pStyle w:val="Style17"/>
        <w:widowControl/>
        <w:spacing w:line="240" w:lineRule="auto"/>
        <w:jc w:val="both"/>
        <w:rPr>
          <w:rFonts w:ascii="Times New Roman" w:hAnsi="Times New Roman"/>
        </w:rPr>
      </w:pPr>
      <w:r w:rsidRPr="007732E7">
        <w:rPr>
          <w:rStyle w:val="FontStyle26"/>
          <w:rFonts w:ascii="Times New Roman" w:hAnsi="Times New Roman"/>
          <w:sz w:val="24"/>
          <w:szCs w:val="24"/>
        </w:rPr>
        <w:t xml:space="preserve">4. 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Обществен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ная мысль России</w:t>
      </w:r>
      <w:r>
        <w:rPr>
          <w:rStyle w:val="FontStyle26"/>
          <w:rFonts w:ascii="Times New Roman" w:hAnsi="Times New Roman"/>
          <w:sz w:val="24"/>
          <w:szCs w:val="24"/>
        </w:rPr>
        <w:t xml:space="preserve">. 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Философские искания XIX века. Русская фи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лософская мысль нача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ла XX века. Профессио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нальная деятель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ность в сфересоциально-гуманитар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ного знания.</w:t>
      </w:r>
      <w:r w:rsidRPr="007732E7">
        <w:rPr>
          <w:rStyle w:val="FontStyle26"/>
          <w:rFonts w:ascii="Times New Roman" w:hAnsi="Times New Roman"/>
          <w:sz w:val="24"/>
          <w:szCs w:val="24"/>
        </w:rPr>
        <w:t>Потребности современ</w:t>
      </w:r>
      <w:r w:rsidRPr="007732E7">
        <w:rPr>
          <w:rStyle w:val="FontStyle26"/>
          <w:rFonts w:ascii="Times New Roman" w:hAnsi="Times New Roman"/>
          <w:sz w:val="24"/>
          <w:szCs w:val="24"/>
        </w:rPr>
        <w:softHyphen/>
        <w:t>ного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 xml:space="preserve"> общества вспециа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листах социально-гуманитарного профиля.</w:t>
      </w:r>
    </w:p>
    <w:p w:rsidR="00ED4561" w:rsidRPr="007732E7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7732E7">
        <w:rPr>
          <w:rStyle w:val="FontStyle26"/>
          <w:rFonts w:ascii="Times New Roman" w:hAnsi="Times New Roman"/>
          <w:sz w:val="24"/>
          <w:szCs w:val="24"/>
        </w:rPr>
        <w:t xml:space="preserve">5. 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Основные профессии социально-гуманитарного профиля.Профессиональные об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разовательные   учреж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дения.</w:t>
      </w:r>
    </w:p>
    <w:p w:rsidR="00ED4561" w:rsidRPr="00ED4561" w:rsidRDefault="00ED4561" w:rsidP="007732E7">
      <w:pPr>
        <w:pStyle w:val="Style17"/>
        <w:widowControl/>
        <w:spacing w:line="240" w:lineRule="auto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8"/>
          <w:rFonts w:ascii="Times New Roman" w:hAnsi="Times New Roman" w:cs="Times New Roman"/>
          <w:sz w:val="24"/>
          <w:szCs w:val="24"/>
        </w:rPr>
        <w:t xml:space="preserve">Раздел 2. </w:t>
      </w:r>
      <w:r w:rsidRPr="00ED4561">
        <w:rPr>
          <w:rFonts w:ascii="Times New Roman" w:hAnsi="Times New Roman"/>
          <w:b/>
        </w:rPr>
        <w:t xml:space="preserve">Введение в </w:t>
      </w:r>
      <w:r w:rsidR="007732E7" w:rsidRPr="00ED4561">
        <w:rPr>
          <w:rFonts w:ascii="Times New Roman" w:hAnsi="Times New Roman"/>
          <w:b/>
        </w:rPr>
        <w:t>философию</w:t>
      </w:r>
      <w:r w:rsidR="007732E7" w:rsidRPr="00ED4561">
        <w:rPr>
          <w:b/>
        </w:rPr>
        <w:t>.</w:t>
      </w:r>
      <w:r w:rsidR="007732E7" w:rsidRPr="00ED4561">
        <w:rPr>
          <w:rFonts w:ascii="Times New Roman" w:hAnsi="Times New Roman"/>
          <w:b/>
        </w:rPr>
        <w:t xml:space="preserve"> (</w:t>
      </w:r>
      <w:r w:rsidRPr="00ED4561">
        <w:rPr>
          <w:rFonts w:ascii="Times New Roman" w:hAnsi="Times New Roman"/>
          <w:b/>
        </w:rPr>
        <w:t>50 часов</w:t>
      </w:r>
      <w:r w:rsidRPr="00ED4561">
        <w:rPr>
          <w:b/>
        </w:rPr>
        <w:t>)</w:t>
      </w:r>
    </w:p>
    <w:p w:rsidR="00ED4561" w:rsidRPr="008D6AD2" w:rsidRDefault="007732E7" w:rsidP="007732E7">
      <w:pPr>
        <w:pStyle w:val="a5"/>
        <w:tabs>
          <w:tab w:val="left" w:pos="9360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8D6AD2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ED4561" w:rsidRPr="008D6AD2">
        <w:rPr>
          <w:rFonts w:ascii="Times New Roman" w:hAnsi="Times New Roman"/>
          <w:sz w:val="24"/>
          <w:szCs w:val="24"/>
        </w:rPr>
        <w:t>Место философии в системе обществознания. Философия и наука</w:t>
      </w:r>
      <w:r w:rsidR="00ED4561" w:rsidRPr="008D6AD2">
        <w:rPr>
          <w:sz w:val="24"/>
          <w:szCs w:val="24"/>
        </w:rPr>
        <w:t>.</w:t>
      </w:r>
      <w:r w:rsidR="00ED4561" w:rsidRPr="008D6AD2">
        <w:rPr>
          <w:rFonts w:ascii="Times New Roman" w:hAnsi="Times New Roman"/>
          <w:sz w:val="24"/>
          <w:szCs w:val="24"/>
        </w:rPr>
        <w:t>Смысл философских проблем</w:t>
      </w:r>
      <w:r w:rsidRPr="008D6AD2">
        <w:rPr>
          <w:rFonts w:ascii="Times New Roman" w:hAnsi="Times New Roman"/>
          <w:sz w:val="24"/>
          <w:szCs w:val="24"/>
        </w:rPr>
        <w:t>.</w:t>
      </w:r>
      <w:r w:rsidR="00ED4561" w:rsidRPr="008D6AD2">
        <w:rPr>
          <w:rFonts w:ascii="Times New Roman" w:hAnsi="Times New Roman"/>
          <w:sz w:val="24"/>
          <w:szCs w:val="24"/>
        </w:rPr>
        <w:t xml:space="preserve">  Основные функции философии (1 часа).</w:t>
      </w:r>
    </w:p>
    <w:p w:rsidR="00ED4561" w:rsidRPr="008D6AD2" w:rsidRDefault="007732E7" w:rsidP="007732E7">
      <w:pPr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</w:pPr>
      <w:r w:rsidRPr="008D6AD2"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  <w:t xml:space="preserve">2. </w:t>
      </w:r>
      <w:r w:rsidR="00ED4561" w:rsidRPr="008D6AD2"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  <w:t>Общество и человек. (23 часа</w:t>
      </w:r>
      <w:r w:rsidR="00ED4561" w:rsidRPr="008D6AD2">
        <w:rPr>
          <w:rStyle w:val="FontStyle28"/>
          <w:b w:val="0"/>
          <w:sz w:val="24"/>
          <w:szCs w:val="24"/>
          <w:u w:val="single"/>
        </w:rPr>
        <w:t>)</w:t>
      </w:r>
    </w:p>
    <w:p w:rsidR="00ED4561" w:rsidRPr="008D6AD2" w:rsidRDefault="007732E7" w:rsidP="007732E7">
      <w:pPr>
        <w:jc w:val="both"/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3.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Происхождение челове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ка и становление общества.Человечество как результат биологической и социо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культурной эволюции.Сущность человека как проблема философии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Социальная   сущность деятельности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t xml:space="preserve">Мышление и деятельность. 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Соотношение    мышле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ния и языка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t>Понятие информации.</w:t>
      </w:r>
    </w:p>
    <w:p w:rsidR="00ED4561" w:rsidRPr="008D6AD2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8D6AD2">
        <w:rPr>
          <w:rStyle w:val="FontStyle26"/>
          <w:rFonts w:ascii="Times New Roman" w:hAnsi="Times New Roman"/>
          <w:sz w:val="24"/>
          <w:szCs w:val="24"/>
        </w:rPr>
        <w:t>4.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>Общество, социальные взаимодей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ствия и об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 xml:space="preserve">щественные отношения.Общество </w:t>
      </w:r>
      <w:r w:rsidRPr="008D6AD2">
        <w:rPr>
          <w:rStyle w:val="FontStyle26"/>
          <w:rFonts w:ascii="Times New Roman" w:hAnsi="Times New Roman"/>
          <w:sz w:val="24"/>
          <w:szCs w:val="24"/>
        </w:rPr>
        <w:t>как форма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 xml:space="preserve"> совместной   жизнедеятельности людей. </w:t>
      </w:r>
      <w:r w:rsidRPr="008D6AD2">
        <w:rPr>
          <w:rStyle w:val="FontStyle26"/>
          <w:rFonts w:ascii="Times New Roman" w:hAnsi="Times New Roman"/>
          <w:sz w:val="24"/>
          <w:szCs w:val="24"/>
        </w:rPr>
        <w:t>Отличия общества от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 xml:space="preserve"> социума.Социум    как    особая часть мира.Факторы изменения со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циума.</w:t>
      </w:r>
    </w:p>
    <w:p w:rsidR="00ED4561" w:rsidRPr="008D6AD2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8D6AD2">
        <w:rPr>
          <w:rStyle w:val="FontStyle26"/>
          <w:rFonts w:ascii="Times New Roman" w:hAnsi="Times New Roman"/>
          <w:sz w:val="24"/>
          <w:szCs w:val="24"/>
        </w:rPr>
        <w:t>5.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>Системное строение общества.Социальная система, её подсистемы и элементы. Социальная система и ее среда.</w:t>
      </w:r>
    </w:p>
    <w:p w:rsidR="00ED4561" w:rsidRPr="008D6AD2" w:rsidRDefault="007732E7" w:rsidP="007732E7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6.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Типология обществ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 xml:space="preserve">Уровни    рассмотрения </w:t>
      </w: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общества: социально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="00CD2EE8" w:rsidRPr="008D6AD2">
        <w:rPr>
          <w:rStyle w:val="FontStyle26"/>
          <w:rFonts w:ascii="Times New Roman" w:hAnsi="Times New Roman" w:cs="Times New Roman"/>
          <w:sz w:val="24"/>
          <w:szCs w:val="24"/>
        </w:rPr>
        <w:t>философский, историко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t>типологический</w:t>
      </w:r>
      <w:r w:rsidR="008D6AD2" w:rsidRPr="008D6AD2">
        <w:rPr>
          <w:rStyle w:val="FontStyle26"/>
          <w:sz w:val="24"/>
          <w:szCs w:val="24"/>
        </w:rPr>
        <w:t>,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t xml:space="preserve"> со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циально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-конкретный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7732E7" w:rsidP="007732E7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7.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Восток и Запад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Цивилизационное развитие общества. Типология цивилизаций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7732E7" w:rsidP="007732E7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8.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Смысл и направлен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ность исто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рического развития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Формации и цивилизации.   Цивили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зация и культура. Поня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тие культуры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t>Многообразие и диалог культур.</w:t>
      </w:r>
    </w:p>
    <w:p w:rsidR="00ED4561" w:rsidRPr="008D6AD2" w:rsidRDefault="007732E7" w:rsidP="007732E7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8D6AD2">
        <w:rPr>
          <w:rStyle w:val="FontStyle26"/>
          <w:rFonts w:ascii="Times New Roman" w:hAnsi="Times New Roman"/>
          <w:sz w:val="24"/>
          <w:szCs w:val="24"/>
        </w:rPr>
        <w:t>9.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>Историче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ский процесс и егоучастники.Типы социальной дина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мики. Факторы измене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ния социума.</w:t>
      </w:r>
    </w:p>
    <w:p w:rsidR="00ED4561" w:rsidRPr="008D6AD2" w:rsidRDefault="007732E7" w:rsidP="007732E7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10.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Обществен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ный прогресс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Многообразие и нерав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номерность процессов общественного разви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тия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7732E7" w:rsidP="007732E7">
      <w:pPr>
        <w:rPr>
          <w:rStyle w:val="FontStyle26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11.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Свобода и необходи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мость в че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ловеческой деятельно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сти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Свобода   и   произвол. Свобода и ответствен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ность. Свобода выбора. Свободное общество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7732E7" w:rsidP="007732E7">
      <w:pPr>
        <w:rPr>
          <w:b/>
          <w:u w:val="single"/>
        </w:rPr>
      </w:pPr>
      <w:r w:rsidRPr="008D6AD2"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  <w:t>12.</w:t>
      </w:r>
      <w:r w:rsidR="00ED4561" w:rsidRPr="008D6AD2"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  <w:t>Деятельность как способ существования людей. (10 часов)</w:t>
      </w:r>
    </w:p>
    <w:p w:rsidR="00ED4561" w:rsidRPr="008D6AD2" w:rsidRDefault="007732E7" w:rsidP="007732E7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13.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Многообра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зие дея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тельности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Потребности и интере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сы.Типология деятель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ности. </w:t>
      </w:r>
      <w:r w:rsidR="00ED4561" w:rsidRPr="008D6AD2">
        <w:rPr>
          <w:rStyle w:val="FontStyle26"/>
          <w:sz w:val="24"/>
          <w:szCs w:val="24"/>
        </w:rPr>
        <w:t>П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рирода творческой деятельности.</w:t>
      </w:r>
    </w:p>
    <w:p w:rsidR="00ED4561" w:rsidRPr="008D6AD2" w:rsidRDefault="007732E7" w:rsidP="007732E7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14.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Деятель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ность в сфе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ре духовной культуры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Сохранение и распро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странение духовных ценностей. Освоение ценностей духовной культуры.</w:t>
      </w:r>
    </w:p>
    <w:p w:rsidR="00ED4561" w:rsidRPr="008D6AD2" w:rsidRDefault="007732E7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15.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Трудовая деятельность.Социология труда. Со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циальное партнерство и перспективы его разви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тия в России.Политиче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ская дея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тельность.Власть и политика.Типология властных отношений.Политиче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ские отношения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Легитимность власти.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  <w:u w:val="single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16.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Сознание и познание. (16 часов)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sz w:val="24"/>
          <w:szCs w:val="24"/>
        </w:rPr>
        <w:t>17.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Онтология и теория познания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Проблема познаваемо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сти мира.Понятие об агностицизме. Познава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тельная деятельность. Чувственное и рацио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нальное познание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18.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Истина и ее критерии. Понятие научной исти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ны. Относительность истины. Истина и за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блуждение</w:t>
      </w:r>
    </w:p>
    <w:p w:rsidR="00ED4561" w:rsidRPr="008D6AD2" w:rsidRDefault="00CD2EE8" w:rsidP="00CD2EE8">
      <w:pPr>
        <w:pStyle w:val="a4"/>
        <w:spacing w:line="240" w:lineRule="auto"/>
        <w:ind w:firstLine="0"/>
        <w:jc w:val="both"/>
        <w:rPr>
          <w:sz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19.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Виды и уровни че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ловеческих знаний.</w:t>
      </w:r>
      <w:r w:rsidR="00ED4561" w:rsidRPr="008D6AD2">
        <w:rPr>
          <w:sz w:val="24"/>
        </w:rPr>
        <w:t>Мировоззрение, его виды и формы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.Мифологическое и ра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ционально-логическое знание.</w:t>
      </w:r>
      <w:r w:rsidR="00ED4561" w:rsidRPr="008D6AD2">
        <w:rPr>
          <w:sz w:val="24"/>
        </w:rPr>
        <w:t>Религия. Мораль. Нравственная культура. Право. Искусство.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20.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Жизненный опыт и здравый смысл.</w:t>
      </w:r>
    </w:p>
    <w:p w:rsidR="00ED4561" w:rsidRPr="008D6AD2" w:rsidRDefault="00CD2EE8" w:rsidP="00CD2EE8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21.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Научное по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знание. Наука,основные особенности методологии научного мышления. Дифференциация и ин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теграция научного зна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ния.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22.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Социальное познание, его особенности. Со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временные проблемы социальных и гумани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тарных наук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t>23.</w:t>
      </w:r>
      <w:r w:rsidR="00ED4561" w:rsidRPr="008D6AD2">
        <w:t>Духовная жизнь людей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.Знание и сознание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ED4561" w:rsidRPr="008D6AD2">
        <w:t xml:space="preserve">Общественное и индивидуальное сознание. Теоретическое и обыденное сознание. 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Самопознание и само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оценка. Самосознание и его роль в развитии личности. Трудности познания      человеком самого себя.</w:t>
      </w:r>
    </w:p>
    <w:p w:rsidR="00ED4561" w:rsidRPr="008D6AD2" w:rsidRDefault="00CD2EE8" w:rsidP="00CD2EE8">
      <w:r w:rsidRPr="008D6AD2">
        <w:rPr>
          <w:rStyle w:val="FontStyle28"/>
          <w:rFonts w:ascii="Times New Roman" w:hAnsi="Times New Roman" w:cs="Times New Roman"/>
          <w:b w:val="0"/>
          <w:sz w:val="24"/>
          <w:szCs w:val="24"/>
        </w:rPr>
        <w:t>24.</w:t>
      </w:r>
      <w:r w:rsidR="00ED4561" w:rsidRPr="008D6AD2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Раздел 3. </w:t>
      </w:r>
      <w:r w:rsidR="00ED4561" w:rsidRPr="008D6AD2">
        <w:t>Введение в социальную психологию. (32 часа)</w:t>
      </w:r>
    </w:p>
    <w:p w:rsidR="00ED4561" w:rsidRPr="008D6AD2" w:rsidRDefault="00CD2EE8" w:rsidP="00CD2EE8">
      <w:pPr>
        <w:jc w:val="both"/>
        <w:rPr>
          <w:rStyle w:val="FontStyle26"/>
          <w:sz w:val="24"/>
          <w:szCs w:val="24"/>
          <w:u w:val="single"/>
        </w:rPr>
      </w:pPr>
      <w:r w:rsidRPr="008D6AD2">
        <w:rPr>
          <w:u w:val="single"/>
        </w:rPr>
        <w:t>25.</w:t>
      </w:r>
      <w:r w:rsidR="00ED4561" w:rsidRPr="008D6AD2">
        <w:rPr>
          <w:u w:val="single"/>
        </w:rPr>
        <w:t>Социальная психология как наука</w:t>
      </w:r>
      <w:r w:rsidR="00ED4561" w:rsidRPr="008D6AD2">
        <w:rPr>
          <w:rFonts w:ascii="Arial" w:hAnsi="Arial"/>
          <w:u w:val="single"/>
        </w:rPr>
        <w:t>.</w:t>
      </w:r>
      <w:r w:rsidR="00ED4561" w:rsidRPr="008D6AD2">
        <w:t xml:space="preserve">Предмет социальной психологии. Задачи и методы </w:t>
      </w:r>
      <w:r w:rsidR="00ED4561" w:rsidRPr="008D6AD2">
        <w:rPr>
          <w:u w:val="single"/>
        </w:rPr>
        <w:t xml:space="preserve">социальной психологии, ее практическое </w:t>
      </w:r>
      <w:r w:rsidR="008D6AD2" w:rsidRPr="008D6AD2">
        <w:rPr>
          <w:u w:val="single"/>
        </w:rPr>
        <w:t>значение (</w:t>
      </w:r>
      <w:r w:rsidR="00ED4561" w:rsidRPr="008D6AD2">
        <w:rPr>
          <w:u w:val="single"/>
        </w:rPr>
        <w:t>1 час)</w:t>
      </w:r>
    </w:p>
    <w:p w:rsidR="00ED4561" w:rsidRPr="008D6AD2" w:rsidRDefault="00ED4561" w:rsidP="00ED4561">
      <w:pPr>
        <w:pStyle w:val="ad"/>
        <w:tabs>
          <w:tab w:val="left" w:pos="8364"/>
        </w:tabs>
        <w:ind w:left="1080" w:right="992"/>
        <w:jc w:val="both"/>
        <w:rPr>
          <w:rFonts w:ascii="Arial" w:hAnsi="Arial"/>
        </w:rPr>
      </w:pP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u w:val="single"/>
        </w:rPr>
        <w:t>26.</w:t>
      </w:r>
      <w:r w:rsidR="00ED4561" w:rsidRPr="008D6AD2">
        <w:rPr>
          <w:u w:val="single"/>
        </w:rPr>
        <w:t>Социальная психология личности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. (6 часов)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27.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Индивид, индивидуаль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ность, личность. Струк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тура личности. 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t>Устойчи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вость и изменчивость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 xml:space="preserve"> личности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CD2EE8" w:rsidP="00CD2EE8">
      <w:pPr>
        <w:pStyle w:val="Style17"/>
        <w:widowControl/>
        <w:spacing w:line="240" w:lineRule="auto"/>
        <w:jc w:val="both"/>
        <w:rPr>
          <w:rFonts w:ascii="Times New Roman" w:hAnsi="Times New Roman"/>
        </w:rPr>
      </w:pPr>
      <w:r w:rsidRPr="008D6AD2">
        <w:rPr>
          <w:rStyle w:val="FontStyle26"/>
          <w:rFonts w:ascii="Times New Roman" w:hAnsi="Times New Roman"/>
          <w:sz w:val="24"/>
          <w:szCs w:val="24"/>
        </w:rPr>
        <w:t>28.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>Периодиза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ция развития личности.</w:t>
      </w:r>
      <w:r w:rsidR="008D6AD2" w:rsidRPr="008D6AD2">
        <w:rPr>
          <w:rStyle w:val="FontStyle26"/>
          <w:rFonts w:ascii="Times New Roman" w:hAnsi="Times New Roman"/>
          <w:sz w:val="24"/>
          <w:szCs w:val="24"/>
        </w:rPr>
        <w:t xml:space="preserve"> Понятие возраста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t xml:space="preserve"> в психологии. Становле</w:t>
      </w:r>
      <w:r w:rsidR="00ED4561" w:rsidRPr="008D6AD2">
        <w:rPr>
          <w:rStyle w:val="FontStyle26"/>
          <w:rFonts w:ascii="Times New Roman" w:hAnsi="Times New Roman"/>
          <w:sz w:val="24"/>
          <w:szCs w:val="24"/>
        </w:rPr>
        <w:softHyphen/>
        <w:t>ние личности.</w:t>
      </w:r>
    </w:p>
    <w:p w:rsidR="00ED4561" w:rsidRPr="007732E7" w:rsidRDefault="00CD2EE8" w:rsidP="00CD2EE8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8D6AD2">
        <w:rPr>
          <w:rStyle w:val="FontStyle26"/>
          <w:rFonts w:ascii="Times New Roman" w:hAnsi="Times New Roman"/>
          <w:sz w:val="24"/>
          <w:szCs w:val="24"/>
        </w:rPr>
        <w:t>29.</w:t>
      </w:r>
      <w:r w:rsidR="00ED4561" w:rsidRPr="007732E7">
        <w:rPr>
          <w:rStyle w:val="FontStyle26"/>
          <w:rFonts w:ascii="Times New Roman" w:hAnsi="Times New Roman"/>
          <w:i/>
          <w:sz w:val="24"/>
          <w:szCs w:val="24"/>
        </w:rPr>
        <w:t>Направлен</w:t>
      </w:r>
      <w:r w:rsidR="00ED4561" w:rsidRPr="007732E7">
        <w:rPr>
          <w:rStyle w:val="FontStyle26"/>
          <w:rFonts w:ascii="Times New Roman" w:hAnsi="Times New Roman"/>
          <w:i/>
          <w:sz w:val="24"/>
          <w:szCs w:val="24"/>
        </w:rPr>
        <w:softHyphen/>
        <w:t>ность личности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.Социальная установка. Ценностные ориента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ции, убеждения. Соци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альная принадлежность и социальная позиция. Социальное поведение.</w:t>
      </w:r>
      <w:r w:rsidR="00ED4561" w:rsidRPr="007732E7">
        <w:rPr>
          <w:rFonts w:ascii="Times New Roman" w:hAnsi="Times New Roman"/>
        </w:rPr>
        <w:t>Ролевое поведение. Гендерное поведение</w:t>
      </w:r>
    </w:p>
    <w:p w:rsidR="00ED4561" w:rsidRPr="008D6AD2" w:rsidRDefault="00CD2EE8" w:rsidP="00CD2EE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30.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t>Общение как обмен ин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>формациейСредства межличностной комму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никации. Вербальное и невербальное общение. 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Особенности общения в информационном об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ществе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8D6AD2" w:rsidRDefault="00CD2EE8" w:rsidP="00CD2EE8">
      <w:pPr>
        <w:jc w:val="both"/>
        <w:rPr>
          <w:rStyle w:val="FontStyle26"/>
          <w:sz w:val="24"/>
          <w:szCs w:val="24"/>
        </w:rPr>
      </w:pPr>
      <w:r w:rsidRPr="008D6AD2"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  <w:t>31.</w:t>
      </w:r>
      <w:r w:rsidR="00ED4561" w:rsidRPr="008D6AD2">
        <w:rPr>
          <w:rStyle w:val="FontStyle28"/>
          <w:rFonts w:ascii="Times New Roman" w:hAnsi="Times New Roman" w:cs="Times New Roman"/>
          <w:b w:val="0"/>
          <w:sz w:val="24"/>
          <w:szCs w:val="24"/>
          <w:u w:val="single"/>
        </w:rPr>
        <w:t>Мир общения</w:t>
      </w:r>
      <w:r w:rsidR="00ED4561" w:rsidRPr="008D6AD2">
        <w:rPr>
          <w:rStyle w:val="FontStyle28"/>
          <w:rFonts w:ascii="Times New Roman" w:hAnsi="Times New Roman" w:cs="Times New Roman"/>
          <w:b w:val="0"/>
          <w:sz w:val="24"/>
          <w:szCs w:val="24"/>
        </w:rPr>
        <w:t>. (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6 часов)</w:t>
      </w:r>
    </w:p>
    <w:p w:rsidR="00ED4561" w:rsidRPr="008D6AD2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32.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Общение как межлично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стное взаи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модействие</w:t>
      </w:r>
      <w:r w:rsidR="00ED4561" w:rsidRPr="008D6AD2">
        <w:rPr>
          <w:rStyle w:val="FontStyle26"/>
          <w:sz w:val="24"/>
          <w:szCs w:val="24"/>
        </w:rPr>
        <w:t>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Типы взаимодействия: кооперация и конкурен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ция.Общение в юноше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softHyphen/>
        <w:t>ском возрасте.</w:t>
      </w:r>
    </w:p>
    <w:p w:rsidR="00ED4561" w:rsidRPr="007732E7" w:rsidRDefault="00CD2EE8" w:rsidP="00CD2EE8">
      <w:pPr>
        <w:pStyle w:val="Style19"/>
        <w:widowControl/>
        <w:spacing w:line="240" w:lineRule="auto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33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Общение как взаимопо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нимание.Механизмы взаимовос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приятия в процессе об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щения. Идентификация в межличностном об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щении.Эмпатия. Эффекты и стереотипы межлично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стного восприятия.</w:t>
      </w:r>
    </w:p>
    <w:p w:rsidR="00ED4561" w:rsidRPr="007732E7" w:rsidRDefault="00CD2EE8" w:rsidP="00CD2EE8">
      <w:pPr>
        <w:pStyle w:val="Style19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34.</w:t>
      </w:r>
      <w:r w:rsidR="00ED4561" w:rsidRPr="007732E7">
        <w:rPr>
          <w:rFonts w:ascii="Times New Roman" w:hAnsi="Times New Roman"/>
          <w:u w:val="single"/>
        </w:rPr>
        <w:t>Психология социальных групп</w:t>
      </w:r>
      <w:r w:rsidR="00ED4561" w:rsidRPr="007732E7">
        <w:rPr>
          <w:rFonts w:ascii="Times New Roman" w:hAnsi="Times New Roman"/>
        </w:rPr>
        <w:t>.(20 часов)</w:t>
      </w:r>
    </w:p>
    <w:p w:rsidR="00ED4561" w:rsidRPr="007732E7" w:rsidRDefault="00CD2EE8" w:rsidP="00CD2EE8">
      <w:pPr>
        <w:pStyle w:val="Style19"/>
        <w:widowControl/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35.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Малые группы.Группы условные. Ре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ферентная группа. Межличностные отно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 xml:space="preserve">шения в группах. </w:t>
      </w:r>
      <w:r w:rsidR="00ED4561" w:rsidRPr="007732E7">
        <w:rPr>
          <w:rFonts w:ascii="Times New Roman" w:hAnsi="Times New Roman"/>
        </w:rPr>
        <w:t>Этнические и религиозные взаимоотношения. Группы условные. Референтная группа.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Инте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грация в группах разно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го уровня развития.</w:t>
      </w:r>
    </w:p>
    <w:p w:rsidR="00ED4561" w:rsidRPr="007732E7" w:rsidRDefault="00CD2EE8" w:rsidP="00CD2EE8">
      <w:pPr>
        <w:pStyle w:val="a4"/>
        <w:widowControl w:val="0"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36.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Межлично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стная со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вместимость</w:t>
      </w:r>
      <w:r w:rsidR="00ED4561" w:rsidRPr="007732E7">
        <w:rPr>
          <w:rStyle w:val="FontStyle26"/>
          <w:sz w:val="24"/>
          <w:szCs w:val="24"/>
        </w:rPr>
        <w:t>.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Групповая сплочен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ность. Дружеские отно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шения.</w:t>
      </w:r>
      <w:r w:rsidR="00ED4561" w:rsidRPr="007732E7">
        <w:rPr>
          <w:sz w:val="24"/>
        </w:rPr>
        <w:t xml:space="preserve">Конформность, нонконформность, </w:t>
      </w:r>
      <w:r w:rsidR="00ED4561" w:rsidRPr="007732E7">
        <w:rPr>
          <w:rStyle w:val="FontStyle26"/>
          <w:sz w:val="24"/>
          <w:szCs w:val="24"/>
        </w:rPr>
        <w:t>с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амоопределе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ние личности</w:t>
      </w:r>
      <w:r w:rsidR="00ED4561" w:rsidRPr="007732E7">
        <w:rPr>
          <w:rStyle w:val="FontStyle26"/>
          <w:sz w:val="24"/>
          <w:szCs w:val="24"/>
        </w:rPr>
        <w:t>.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>Групповая дифферен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softHyphen/>
        <w:t>циация</w:t>
      </w:r>
      <w:r w:rsidR="00ED4561" w:rsidRPr="007732E7">
        <w:rPr>
          <w:rStyle w:val="FontStyle26"/>
          <w:sz w:val="24"/>
          <w:szCs w:val="24"/>
        </w:rPr>
        <w:t>.</w:t>
      </w:r>
      <w:r w:rsidR="00ED4561" w:rsidRPr="007732E7">
        <w:rPr>
          <w:rStyle w:val="FontStyle26"/>
          <w:rFonts w:ascii="Times New Roman" w:hAnsi="Times New Roman" w:cs="Times New Roman"/>
          <w:sz w:val="24"/>
          <w:szCs w:val="24"/>
        </w:rPr>
        <w:t xml:space="preserve"> Стиль лидерства</w:t>
      </w:r>
      <w:r w:rsidR="00ED4561" w:rsidRPr="007732E7">
        <w:rPr>
          <w:rStyle w:val="FontStyle26"/>
          <w:sz w:val="24"/>
          <w:szCs w:val="24"/>
        </w:rPr>
        <w:t>.</w:t>
      </w:r>
      <w:r w:rsidR="00ED4561" w:rsidRPr="007732E7">
        <w:rPr>
          <w:sz w:val="24"/>
        </w:rPr>
        <w:t>Взаимоотношения в ученических группах.</w:t>
      </w:r>
    </w:p>
    <w:p w:rsidR="00ED4561" w:rsidRPr="007732E7" w:rsidRDefault="00CD2EE8" w:rsidP="00CD2EE8">
      <w:pPr>
        <w:pStyle w:val="Style17"/>
        <w:widowControl/>
        <w:spacing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37.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t>Семья какмалаягруппа.Психология семейных взаимоотношений. Ген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дерное поведение. Вос</w:t>
      </w:r>
      <w:r w:rsidR="00ED4561" w:rsidRPr="007732E7">
        <w:rPr>
          <w:rStyle w:val="FontStyle26"/>
          <w:rFonts w:ascii="Times New Roman" w:hAnsi="Times New Roman"/>
          <w:sz w:val="24"/>
          <w:szCs w:val="24"/>
        </w:rPr>
        <w:softHyphen/>
        <w:t>питание в семье.</w:t>
      </w:r>
    </w:p>
    <w:p w:rsidR="00ED4561" w:rsidRPr="00CD2EE8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3</w:t>
      </w:r>
      <w:r w:rsidRPr="008D6AD2">
        <w:rPr>
          <w:rStyle w:val="FontStyle26"/>
          <w:rFonts w:ascii="Times New Roman" w:hAnsi="Times New Roman" w:cs="Times New Roman"/>
          <w:sz w:val="24"/>
          <w:szCs w:val="24"/>
        </w:rPr>
        <w:t>8.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>Антисоциальные группы</w:t>
      </w:r>
      <w:r w:rsidR="00ED4561" w:rsidRPr="008D6AD2">
        <w:rPr>
          <w:rStyle w:val="FontStyle26"/>
          <w:sz w:val="24"/>
          <w:szCs w:val="24"/>
        </w:rPr>
        <w:t>.</w:t>
      </w:r>
      <w:r w:rsidR="008D6AD2" w:rsidRPr="008D6AD2">
        <w:rPr>
          <w:rStyle w:val="FontStyle26"/>
          <w:rFonts w:ascii="Times New Roman" w:hAnsi="Times New Roman" w:cs="Times New Roman"/>
          <w:sz w:val="24"/>
          <w:szCs w:val="24"/>
        </w:rPr>
        <w:t>Особая опасность</w:t>
      </w:r>
      <w:r w:rsidR="00ED4561" w:rsidRPr="008D6AD2">
        <w:rPr>
          <w:rStyle w:val="FontStyle26"/>
          <w:rFonts w:ascii="Times New Roman" w:hAnsi="Times New Roman" w:cs="Times New Roman"/>
          <w:sz w:val="24"/>
          <w:szCs w:val="24"/>
        </w:rPr>
        <w:t xml:space="preserve"> криминальных групп</w:t>
      </w:r>
      <w:r w:rsidR="00ED4561" w:rsidRPr="008D6AD2">
        <w:rPr>
          <w:rStyle w:val="FontStyle26"/>
          <w:sz w:val="24"/>
          <w:szCs w:val="24"/>
        </w:rPr>
        <w:t>.</w:t>
      </w:r>
    </w:p>
    <w:p w:rsidR="00ED4561" w:rsidRPr="00CD2EE8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39.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t>Конфликт.Проблема межличност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>ного конфликта. Струк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>тура, функции, динами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>ка конфликта. Пути кон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>структивного   разреше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</w:rPr>
        <w:softHyphen/>
        <w:t>ния конфликта.</w:t>
      </w:r>
    </w:p>
    <w:p w:rsidR="00ED4561" w:rsidRPr="00CD2EE8" w:rsidRDefault="00CD2EE8" w:rsidP="00CD2EE8">
      <w:pPr>
        <w:jc w:val="both"/>
        <w:rPr>
          <w:rStyle w:val="FontStyle26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6"/>
          <w:rFonts w:ascii="Times New Roman" w:hAnsi="Times New Roman" w:cs="Times New Roman"/>
          <w:sz w:val="24"/>
          <w:szCs w:val="24"/>
          <w:u w:val="single"/>
        </w:rPr>
        <w:t>40.</w:t>
      </w:r>
      <w:r w:rsidR="00ED4561" w:rsidRPr="00CD2EE8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Итоговое повторение.</w:t>
      </w:r>
    </w:p>
    <w:p w:rsidR="00ED4561" w:rsidRPr="007732E7" w:rsidRDefault="00ED4561" w:rsidP="003526FD">
      <w:pPr>
        <w:pStyle w:val="a5"/>
        <w:spacing w:before="60"/>
        <w:ind w:left="1080"/>
        <w:jc w:val="both"/>
        <w:rPr>
          <w:rFonts w:ascii="Times New Roman" w:hAnsi="Times New Roman"/>
          <w:sz w:val="24"/>
          <w:szCs w:val="24"/>
        </w:rPr>
      </w:pPr>
    </w:p>
    <w:p w:rsidR="00ED4561" w:rsidRPr="00ED4561" w:rsidRDefault="00ED4561" w:rsidP="003526FD">
      <w:pPr>
        <w:pStyle w:val="ad"/>
        <w:tabs>
          <w:tab w:val="left" w:pos="6804"/>
        </w:tabs>
        <w:ind w:left="1080" w:right="-55"/>
        <w:rPr>
          <w:b/>
        </w:rPr>
      </w:pPr>
      <w:r w:rsidRPr="00ED4561">
        <w:rPr>
          <w:b/>
        </w:rPr>
        <w:t xml:space="preserve">Самостоятельные, лабораторные и практические работы, выполняемые </w:t>
      </w:r>
      <w:r w:rsidR="003526FD">
        <w:rPr>
          <w:b/>
        </w:rPr>
        <w:t>об</w:t>
      </w:r>
      <w:r w:rsidRPr="00ED4561">
        <w:rPr>
          <w:b/>
        </w:rPr>
        <w:t>уча</w:t>
      </w:r>
      <w:r w:rsidR="003526FD">
        <w:rPr>
          <w:b/>
        </w:rPr>
        <w:t>ю</w:t>
      </w:r>
      <w:r w:rsidRPr="00ED4561">
        <w:rPr>
          <w:b/>
        </w:rPr>
        <w:t>щимися</w:t>
      </w:r>
    </w:p>
    <w:p w:rsidR="00ED4561" w:rsidRPr="008D6AD2" w:rsidRDefault="00ED4561" w:rsidP="008D6AD2">
      <w:pPr>
        <w:tabs>
          <w:tab w:val="left" w:pos="6804"/>
        </w:tabs>
        <w:ind w:right="-55"/>
        <w:jc w:val="both"/>
        <w:rPr>
          <w:b/>
          <w:caps/>
        </w:rPr>
      </w:pPr>
      <w:r w:rsidRPr="00ED4561"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ED4561" w:rsidRPr="00ED4561" w:rsidRDefault="00ED4561" w:rsidP="008D6AD2">
      <w:pPr>
        <w:pStyle w:val="3"/>
        <w:ind w:right="-55"/>
        <w:jc w:val="both"/>
        <w:rPr>
          <w:sz w:val="24"/>
          <w:szCs w:val="24"/>
        </w:rPr>
      </w:pPr>
      <w:r w:rsidRPr="00ED4561">
        <w:rPr>
          <w:sz w:val="24"/>
          <w:szCs w:val="24"/>
        </w:rPr>
        <w:t>- 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>- участие в обучающих играх (ролевых, ситуативных, деловых), тренингах, моделирующих ситуации из реальной жизни;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>- участие в дискуссиях, диспутах, дебатах по актуальным социальным проблемам, отстаивание и аргументацию своей позиции; оппонирование иному мнению;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lastRenderedPageBreak/>
        <w:t>- подготовку рефератов, освоение приемов оформления результатов исследования актуальных социальных проблем;</w:t>
      </w:r>
    </w:p>
    <w:p w:rsidR="00ED4561" w:rsidRPr="00ED4561" w:rsidRDefault="00ED4561" w:rsidP="008D6AD2">
      <w:pPr>
        <w:tabs>
          <w:tab w:val="left" w:pos="8364"/>
        </w:tabs>
        <w:spacing w:before="60"/>
        <w:ind w:right="-55"/>
        <w:jc w:val="both"/>
      </w:pPr>
      <w:r w:rsidRPr="00ED4561"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ED4561" w:rsidRDefault="00ED4561" w:rsidP="00844CE1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D4561" w:rsidRDefault="00ED4561" w:rsidP="00ED4561">
      <w:pPr>
        <w:pStyle w:val="ConsPlusNormal"/>
        <w:widowControl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4CE1" w:rsidRPr="00ED456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D6AD2" w:rsidRPr="00ED4561" w:rsidRDefault="00ED4561" w:rsidP="008D6AD2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</w:t>
      </w:r>
      <w:r w:rsidR="00844CE1" w:rsidRPr="00ED4561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844CE1" w:rsidRPr="00ED4561">
        <w:rPr>
          <w:rFonts w:ascii="Times New Roman" w:hAnsi="Times New Roman" w:cs="Times New Roman"/>
          <w:b/>
          <w:sz w:val="24"/>
          <w:szCs w:val="24"/>
        </w:rPr>
        <w:t>щиеся должны знать/понимать:</w:t>
      </w:r>
    </w:p>
    <w:p w:rsidR="00844CE1" w:rsidRPr="00ED4561" w:rsidRDefault="00844CE1" w:rsidP="00844CE1">
      <w:pPr>
        <w:pStyle w:val="20"/>
        <w:numPr>
          <w:ilvl w:val="0"/>
          <w:numId w:val="1"/>
        </w:numPr>
        <w:spacing w:before="60" w:after="0" w:line="240" w:lineRule="auto"/>
        <w:jc w:val="both"/>
      </w:pPr>
      <w:r w:rsidRPr="00ED4561">
        <w:t>социальные свойства человека, его место в системе общественных отношений;</w:t>
      </w:r>
    </w:p>
    <w:p w:rsidR="00844CE1" w:rsidRPr="00ED4561" w:rsidRDefault="00844CE1" w:rsidP="00844CE1">
      <w:pPr>
        <w:pStyle w:val="20"/>
        <w:numPr>
          <w:ilvl w:val="0"/>
          <w:numId w:val="1"/>
        </w:numPr>
        <w:spacing w:before="60" w:after="0" w:line="240" w:lineRule="auto"/>
        <w:jc w:val="both"/>
      </w:pPr>
      <w:r w:rsidRPr="00ED4561">
        <w:t>закономерности развития общества как сложной самоорганизующейся системы;</w:t>
      </w:r>
    </w:p>
    <w:p w:rsidR="00844CE1" w:rsidRPr="00ED4561" w:rsidRDefault="00844CE1" w:rsidP="00844CE1">
      <w:pPr>
        <w:pStyle w:val="20"/>
        <w:numPr>
          <w:ilvl w:val="0"/>
          <w:numId w:val="1"/>
        </w:numPr>
        <w:spacing w:before="60" w:after="0" w:line="240" w:lineRule="auto"/>
        <w:jc w:val="both"/>
      </w:pPr>
      <w:r w:rsidRPr="00ED4561">
        <w:t>основные социальные институты и процессы;</w:t>
      </w:r>
    </w:p>
    <w:p w:rsidR="00844CE1" w:rsidRPr="00ED4561" w:rsidRDefault="00844CE1" w:rsidP="00844CE1">
      <w:pPr>
        <w:pStyle w:val="20"/>
        <w:numPr>
          <w:ilvl w:val="0"/>
          <w:numId w:val="1"/>
        </w:numPr>
        <w:spacing w:before="60" w:after="0" w:line="240" w:lineRule="auto"/>
        <w:jc w:val="both"/>
      </w:pPr>
      <w:r w:rsidRPr="00ED4561">
        <w:t>различные подходы к исследованию проблем человека и общества;</w:t>
      </w:r>
    </w:p>
    <w:p w:rsidR="00844CE1" w:rsidRPr="00ED4561" w:rsidRDefault="00844CE1" w:rsidP="00844CE1">
      <w:pPr>
        <w:pStyle w:val="20"/>
        <w:numPr>
          <w:ilvl w:val="0"/>
          <w:numId w:val="1"/>
        </w:numPr>
        <w:spacing w:before="60" w:after="0" w:line="240" w:lineRule="auto"/>
        <w:jc w:val="both"/>
      </w:pPr>
      <w:r w:rsidRPr="00ED4561">
        <w:t>особенности различных общественных наук, основные пути и способы социального и гуманитарного познания;</w:t>
      </w:r>
    </w:p>
    <w:p w:rsidR="00844CE1" w:rsidRPr="00ED4561" w:rsidRDefault="00844CE1" w:rsidP="00844CE1">
      <w:pPr>
        <w:pStyle w:val="a5"/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D4561">
        <w:rPr>
          <w:rFonts w:ascii="Times New Roman" w:hAnsi="Times New Roman"/>
          <w:b/>
          <w:sz w:val="24"/>
          <w:szCs w:val="24"/>
        </w:rPr>
        <w:t>уметь: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характеризовать</w:t>
      </w:r>
      <w:r w:rsidRPr="00ED4561"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осуществлять</w:t>
      </w:r>
      <w:r w:rsidRPr="00ED4561">
        <w:t xml:space="preserve">комплексный </w:t>
      </w:r>
      <w:r w:rsidRPr="00ED4561">
        <w:rPr>
          <w:b/>
          <w:i/>
        </w:rPr>
        <w:t>поиск, систематизацию</w:t>
      </w:r>
      <w:r w:rsidRPr="00ED4561">
        <w:t xml:space="preserve"> и </w:t>
      </w:r>
      <w:r w:rsidRPr="00ED4561">
        <w:rPr>
          <w:b/>
          <w:i/>
        </w:rPr>
        <w:t xml:space="preserve">интерпретацию </w:t>
      </w:r>
      <w:r w:rsidRPr="00ED4561"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 xml:space="preserve">анализировать и классифицировать </w:t>
      </w:r>
      <w:r w:rsidRPr="00ED4561"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сравнивать</w:t>
      </w:r>
      <w:r w:rsidRPr="00ED4561">
        <w:t xml:space="preserve">социальные объекты, выявляя их общие черты и различия; устанавливать соответствия между существенными чертами и </w:t>
      </w:r>
      <w:r w:rsidR="001626DE" w:rsidRPr="00ED4561">
        <w:t>признаками социальных явлений,</w:t>
      </w:r>
      <w:r w:rsidRPr="00ED4561"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объяснять</w:t>
      </w:r>
      <w:r w:rsidRPr="00ED4561">
        <w:t xml:space="preserve"> внутренние и</w:t>
      </w:r>
      <w:r w:rsidR="00C05DD8" w:rsidRPr="00ED4561">
        <w:t xml:space="preserve"> внешние связи (причинно-следст</w:t>
      </w:r>
      <w:r w:rsidRPr="00ED4561">
        <w:t>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раскрывать на примерах</w:t>
      </w:r>
      <w:r w:rsidRPr="00ED4561">
        <w:t xml:space="preserve"> важнейшие теоретические положения и понятия социально-экономических и гуманитарных наук;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участвовать в дискуссиях</w:t>
      </w:r>
      <w:r w:rsidRPr="00ED4561">
        <w:t>по актуальным социальным проблемам;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формулировать</w:t>
      </w:r>
      <w:r w:rsidRPr="00ED4561">
        <w:t>на основе приобретенных социально-гуманитарных знаний собственные суждения и аргументы по определенным проблемам;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оценивать</w:t>
      </w:r>
      <w:r w:rsidRPr="00ED4561">
        <w:t>различные суждения о социальных объектах с точки зрения общественных наук;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подготавливать</w:t>
      </w:r>
      <w:r w:rsidRPr="00ED4561">
        <w:t xml:space="preserve"> аннотацию, рецензию, реферат, творческую работу, устное выступление;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>осуществлять</w:t>
      </w:r>
      <w:r w:rsidRPr="00ED4561">
        <w:t xml:space="preserve"> индивидуальные и групповые </w:t>
      </w:r>
      <w:r w:rsidRPr="00ED4561">
        <w:rPr>
          <w:b/>
          <w:i/>
        </w:rPr>
        <w:t>учебные исследования</w:t>
      </w:r>
      <w:r w:rsidRPr="00ED4561">
        <w:t xml:space="preserve"> по социальной проблематике;</w:t>
      </w:r>
    </w:p>
    <w:p w:rsidR="00844CE1" w:rsidRPr="00ED4561" w:rsidRDefault="00844CE1" w:rsidP="00844CE1">
      <w:pPr>
        <w:numPr>
          <w:ilvl w:val="0"/>
          <w:numId w:val="2"/>
        </w:numPr>
        <w:spacing w:before="60"/>
        <w:jc w:val="both"/>
      </w:pPr>
      <w:r w:rsidRPr="00ED4561">
        <w:rPr>
          <w:b/>
          <w:i/>
        </w:rPr>
        <w:t xml:space="preserve">применять </w:t>
      </w:r>
      <w:r w:rsidRPr="00ED4561">
        <w:t xml:space="preserve">социально-экономические и гуманитарные </w:t>
      </w:r>
      <w:r w:rsidRPr="00ED4561">
        <w:rPr>
          <w:b/>
          <w:i/>
        </w:rPr>
        <w:t>знания</w:t>
      </w:r>
      <w:r w:rsidRPr="00ED4561">
        <w:t xml:space="preserve"> в процессе решения познавательных и практических задач, отражающих актуальные проблемы жизни человека и общества;</w:t>
      </w:r>
    </w:p>
    <w:p w:rsidR="00844CE1" w:rsidRPr="00ED4561" w:rsidRDefault="00844CE1" w:rsidP="00844CE1">
      <w:pPr>
        <w:pStyle w:val="a5"/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D4561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выработки собственной гражданской позиции;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нравственной оценки социального поведения людей;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844CE1" w:rsidRPr="00ED4561" w:rsidRDefault="00844CE1" w:rsidP="00844CE1">
      <w:pPr>
        <w:pStyle w:val="a5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D4561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44CE1" w:rsidRPr="00ED4561" w:rsidRDefault="00844CE1" w:rsidP="00844CE1">
      <w:pPr>
        <w:pStyle w:val="Style23"/>
        <w:widowControl/>
        <w:tabs>
          <w:tab w:val="left" w:pos="638"/>
        </w:tabs>
        <w:spacing w:line="240" w:lineRule="auto"/>
        <w:ind w:left="341" w:firstLine="0"/>
        <w:rPr>
          <w:rStyle w:val="FontStyle26"/>
          <w:rFonts w:ascii="Times New Roman" w:hAnsi="Times New Roman"/>
          <w:sz w:val="24"/>
          <w:szCs w:val="24"/>
        </w:rPr>
      </w:pPr>
    </w:p>
    <w:p w:rsidR="00865705" w:rsidRPr="00ED4561" w:rsidRDefault="00865705" w:rsidP="00865705">
      <w:pPr>
        <w:pStyle w:val="Style3"/>
        <w:widowControl/>
        <w:spacing w:before="211" w:line="240" w:lineRule="auto"/>
        <w:ind w:firstLine="504"/>
        <w:rPr>
          <w:rStyle w:val="FontStyle29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В результате изучения обществознания на профильном уровне предусматривается формиро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 xml:space="preserve">вание у </w:t>
      </w:r>
      <w:r w:rsidR="00ED4561">
        <w:rPr>
          <w:rStyle w:val="FontStyle26"/>
          <w:rFonts w:ascii="Times New Roman" w:hAnsi="Times New Roman"/>
          <w:sz w:val="24"/>
          <w:szCs w:val="24"/>
        </w:rPr>
        <w:t>об</w:t>
      </w:r>
      <w:r w:rsidRPr="00ED4561">
        <w:rPr>
          <w:rStyle w:val="FontStyle26"/>
          <w:rFonts w:ascii="Times New Roman" w:hAnsi="Times New Roman"/>
          <w:sz w:val="24"/>
          <w:szCs w:val="24"/>
        </w:rPr>
        <w:t>уча</w:t>
      </w:r>
      <w:r w:rsidR="00ED4561">
        <w:rPr>
          <w:rStyle w:val="FontStyle26"/>
          <w:rFonts w:ascii="Times New Roman" w:hAnsi="Times New Roman"/>
          <w:sz w:val="24"/>
          <w:szCs w:val="24"/>
        </w:rPr>
        <w:t>ю</w:t>
      </w:r>
      <w:r w:rsidRPr="00ED4561">
        <w:rPr>
          <w:rStyle w:val="FontStyle26"/>
          <w:rFonts w:ascii="Times New Roman" w:hAnsi="Times New Roman"/>
          <w:sz w:val="24"/>
          <w:szCs w:val="24"/>
        </w:rPr>
        <w:t xml:space="preserve">щихся </w:t>
      </w:r>
      <w:r w:rsidRPr="00ED4561">
        <w:rPr>
          <w:rStyle w:val="FontStyle29"/>
          <w:rFonts w:ascii="Times New Roman" w:hAnsi="Times New Roman"/>
          <w:sz w:val="24"/>
          <w:szCs w:val="24"/>
        </w:rPr>
        <w:t xml:space="preserve">общеучебных умений и навыков, </w:t>
      </w:r>
      <w:r w:rsidRPr="00ED4561">
        <w:rPr>
          <w:rStyle w:val="FontStyle26"/>
          <w:rFonts w:ascii="Times New Roman" w:hAnsi="Times New Roman"/>
          <w:sz w:val="24"/>
          <w:szCs w:val="24"/>
        </w:rPr>
        <w:t>универсальных способов деятельности и клю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 xml:space="preserve">чевых компетенций. В этом направлении </w:t>
      </w:r>
      <w:r w:rsidRPr="00ED4561">
        <w:rPr>
          <w:rStyle w:val="FontStyle29"/>
          <w:rFonts w:ascii="Times New Roman" w:hAnsi="Times New Roman"/>
          <w:sz w:val="24"/>
          <w:szCs w:val="24"/>
        </w:rPr>
        <w:t>приоритетами являются: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риев для сравнения, сопоставления, оценки и классификации объектов;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left="504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использование элементов причинно-следственного и струк</w:t>
      </w:r>
      <w:r w:rsidR="008D6AD2">
        <w:rPr>
          <w:rStyle w:val="FontStyle26"/>
          <w:rFonts w:ascii="Times New Roman" w:hAnsi="Times New Roman"/>
          <w:sz w:val="24"/>
          <w:szCs w:val="24"/>
        </w:rPr>
        <w:t>турно-функционального анализа;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left="504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исследование реальных связей и зависимостей;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умение развёрнуто обосновывать суждения, давать определения, приводить доказательства (в том числе от противного);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line="240" w:lineRule="auto"/>
        <w:ind w:left="504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ходимой информации из источников, созданных в различных знаковых системах (текст, таблица, гра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фик, диаграмма, аудиовизуальный ряд и др.);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left="504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ального ряда в текст и др.), выбор знаковых систем адекватно познавательной и коммуникативной ситуации);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10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уверенная работа с текстами различных стилей, понимание их специфики; адекватное воспри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ятие языка средств массовой информации;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left="504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владение навыками редактирования текста;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lastRenderedPageBreak/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боты: выдвижение гипотез, осуществление их проверки, владение приемами исследовательской дея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тельности, элементарными умениями прогноза (умение отвечать на вопрос:«Что произойдёт, если…»);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left="504" w:firstLine="0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создание собственных произведений, идеальных моделей социальных объектов, процессов, яв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лений, в том числе с использованием мультимедийных технологий, реализация оригинального замыс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ла, использование разнообразных (в том числе художественных) средств, умение импровизировать;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тельной и практической деятельности;</w:t>
      </w:r>
    </w:p>
    <w:p w:rsidR="00865705" w:rsidRPr="00ED4561" w:rsidRDefault="00865705" w:rsidP="00865705">
      <w:pPr>
        <w:pStyle w:val="Style6"/>
        <w:widowControl/>
        <w:numPr>
          <w:ilvl w:val="0"/>
          <w:numId w:val="16"/>
        </w:numPr>
        <w:tabs>
          <w:tab w:val="left" w:pos="634"/>
        </w:tabs>
        <w:spacing w:before="10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владение основными видами публичных выступлений (высказывание, монолог, дискуссия, по</w:t>
      </w:r>
      <w:r w:rsidRPr="00ED4561">
        <w:rPr>
          <w:rStyle w:val="FontStyle26"/>
          <w:rFonts w:ascii="Times New Roman" w:hAnsi="Times New Roman"/>
          <w:sz w:val="24"/>
          <w:szCs w:val="24"/>
        </w:rPr>
        <w:softHyphen/>
        <w:t>лемика), следование этическим нормам и правилам ведения диалога (диспута).</w:t>
      </w:r>
    </w:p>
    <w:p w:rsidR="00865705" w:rsidRPr="00ED4561" w:rsidRDefault="00865705" w:rsidP="00865705">
      <w:pPr>
        <w:pStyle w:val="Style3"/>
        <w:widowControl/>
        <w:spacing w:before="5" w:line="240" w:lineRule="auto"/>
        <w:ind w:firstLine="50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Формами промежуточной аттестации учащихся являются: участие в проектной деятельности, круглых столах, тестировании; подготовка мультимедийной презентации по отдельным проблемам изученных тем.</w:t>
      </w:r>
    </w:p>
    <w:p w:rsidR="00865705" w:rsidRPr="00ED4561" w:rsidRDefault="00865705" w:rsidP="00865705">
      <w:pPr>
        <w:pStyle w:val="Style3"/>
        <w:widowControl/>
        <w:spacing w:before="10" w:line="240" w:lineRule="auto"/>
        <w:ind w:firstLine="514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Итоговая аттестация может проводиться как в традиционной форме (в виде устного экзамена), так и в виде ЕГЭ.</w:t>
      </w:r>
    </w:p>
    <w:p w:rsidR="00865705" w:rsidRPr="00ED4561" w:rsidRDefault="00865705" w:rsidP="00865705">
      <w:pPr>
        <w:pStyle w:val="Style3"/>
        <w:widowControl/>
        <w:spacing w:before="10" w:line="240" w:lineRule="auto"/>
        <w:ind w:firstLine="509"/>
        <w:rPr>
          <w:rStyle w:val="FontStyle26"/>
          <w:rFonts w:ascii="Times New Roman" w:hAnsi="Times New Roman"/>
          <w:sz w:val="24"/>
          <w:szCs w:val="24"/>
        </w:rPr>
      </w:pPr>
      <w:r w:rsidRPr="00ED4561">
        <w:rPr>
          <w:rStyle w:val="FontStyle26"/>
          <w:rFonts w:ascii="Times New Roman" w:hAnsi="Times New Roman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65705" w:rsidRPr="00ED4561" w:rsidRDefault="00865705" w:rsidP="00865705">
      <w:pPr>
        <w:jc w:val="both"/>
        <w:rPr>
          <w:b/>
        </w:rPr>
      </w:pPr>
    </w:p>
    <w:p w:rsidR="00C86576" w:rsidRPr="008D6AD2" w:rsidRDefault="00C86576" w:rsidP="00C86576">
      <w:pPr>
        <w:pStyle w:val="ParagraphStyle"/>
        <w:spacing w:before="96" w:after="48" w:line="242" w:lineRule="auto"/>
        <w:ind w:firstLine="288"/>
        <w:jc w:val="center"/>
        <w:rPr>
          <w:rFonts w:ascii="Times New Roman" w:hAnsi="Times New Roman"/>
          <w:bCs/>
        </w:rPr>
      </w:pPr>
      <w:r w:rsidRPr="008D6AD2">
        <w:rPr>
          <w:rFonts w:ascii="Times New Roman" w:hAnsi="Times New Roman"/>
          <w:bCs/>
        </w:rPr>
        <w:t>4. Критерии оценивания обучающихся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</w:rPr>
      </w:pPr>
      <w:r w:rsidRPr="008D6AD2">
        <w:rPr>
          <w:color w:val="000000"/>
        </w:rPr>
        <w:t>Предполагается проведение тестирования; письменные контрольные работы по итогам полугодия; письменные проверочные работы, рефераты. Подобные формы контроля позволяют проверить теоретические знания и практические навыки обучающихся,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6576" w:rsidRPr="008D6AD2" w:rsidRDefault="00C86576" w:rsidP="008D6AD2">
      <w:pPr>
        <w:shd w:val="clear" w:color="auto" w:fill="FFFFFF"/>
        <w:jc w:val="both"/>
        <w:rPr>
          <w:color w:val="000000"/>
        </w:rPr>
      </w:pPr>
      <w:r w:rsidRPr="008D6AD2">
        <w:rPr>
          <w:color w:val="000000"/>
        </w:rPr>
        <w:t>Отметка «5» – дается четкий, развернутый ответ на поставленный вопрос, все ключевые понятия темы, даются определения и описания, нет фактических неточностей,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</w:rPr>
      </w:pPr>
      <w:r w:rsidRPr="008D6AD2">
        <w:rPr>
          <w:color w:val="000000"/>
        </w:rPr>
        <w:t>речь правильная, включаются факты, поддерживающие детали.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</w:rPr>
      </w:pPr>
      <w:r w:rsidRPr="008D6AD2">
        <w:rPr>
          <w:color w:val="000000"/>
        </w:rPr>
        <w:t>Отметка «4» –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</w:rPr>
      </w:pPr>
      <w:r w:rsidRPr="008D6AD2">
        <w:rPr>
          <w:color w:val="000000"/>
        </w:rPr>
        <w:t>Отметка «3» –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</w:rPr>
      </w:pPr>
      <w:r w:rsidRPr="008D6AD2">
        <w:rPr>
          <w:color w:val="000000"/>
        </w:rPr>
        <w:t>Отметка «2» –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C86576" w:rsidRPr="008D6AD2" w:rsidRDefault="00C86576" w:rsidP="008D6A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2CF7" w:rsidRPr="008D6AD2" w:rsidRDefault="00956104" w:rsidP="00ED4561">
      <w:pPr>
        <w:jc w:val="center"/>
        <w:rPr>
          <w:sz w:val="28"/>
          <w:szCs w:val="28"/>
        </w:rPr>
      </w:pPr>
      <w:r w:rsidRPr="008D6AD2">
        <w:br w:type="page"/>
      </w:r>
    </w:p>
    <w:p w:rsidR="00956104" w:rsidRPr="008D6AD2" w:rsidRDefault="00956104" w:rsidP="00865705">
      <w:pPr>
        <w:pStyle w:val="a5"/>
        <w:spacing w:before="60"/>
        <w:jc w:val="center"/>
        <w:rPr>
          <w:rFonts w:ascii="Times New Roman" w:hAnsi="Times New Roman"/>
          <w:sz w:val="28"/>
          <w:szCs w:val="28"/>
        </w:rPr>
        <w:sectPr w:rsidR="00956104" w:rsidRPr="008D6AD2" w:rsidSect="00066B5E"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066B5E" w:rsidRDefault="00066B5E" w:rsidP="00124601">
      <w:pPr>
        <w:jc w:val="both"/>
        <w:sectPr w:rsidR="00066B5E" w:rsidSect="00E576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6B5E" w:rsidRPr="006D415B" w:rsidRDefault="006D415B" w:rsidP="006D415B">
      <w:pPr>
        <w:jc w:val="center"/>
        <w:rPr>
          <w:b/>
        </w:rPr>
      </w:pPr>
      <w:r w:rsidRPr="006D415B">
        <w:rPr>
          <w:b/>
        </w:rPr>
        <w:lastRenderedPageBreak/>
        <w:t>6. Описание учебно-методического и материально-</w:t>
      </w:r>
      <w:r w:rsidR="00A815D0" w:rsidRPr="006D415B">
        <w:rPr>
          <w:b/>
        </w:rPr>
        <w:t>технического обеспечения</w:t>
      </w:r>
      <w:r w:rsidRPr="006D415B">
        <w:rPr>
          <w:b/>
        </w:rPr>
        <w:t xml:space="preserve"> образовательной деятельности</w:t>
      </w:r>
    </w:p>
    <w:p w:rsidR="006D415B" w:rsidRDefault="006D415B" w:rsidP="00823DE8">
      <w:pPr>
        <w:pStyle w:val="Style5"/>
        <w:widowControl/>
        <w:spacing w:before="10"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Учебно-методический комплекс:</w:t>
      </w:r>
    </w:p>
    <w:p w:rsidR="00823DE8" w:rsidRPr="006D415B" w:rsidRDefault="00823DE8" w:rsidP="00823DE8">
      <w:pPr>
        <w:pStyle w:val="Style5"/>
        <w:widowControl/>
        <w:spacing w:before="10" w:line="240" w:lineRule="auto"/>
        <w:jc w:val="both"/>
        <w:rPr>
          <w:rStyle w:val="FontStyle32"/>
          <w:rFonts w:ascii="Times New Roman" w:hAnsi="Times New Roman"/>
          <w:sz w:val="24"/>
          <w:szCs w:val="24"/>
        </w:rPr>
      </w:pPr>
    </w:p>
    <w:p w:rsidR="00823DE8" w:rsidRPr="006D415B" w:rsidRDefault="00823DE8" w:rsidP="008E453F">
      <w:pPr>
        <w:pStyle w:val="Style22"/>
        <w:widowControl/>
        <w:tabs>
          <w:tab w:val="left" w:pos="802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Обществознание: профильный уровень: учебник для 10 кл. общеобразовательных учрежде</w:t>
      </w:r>
      <w:r w:rsidRPr="006D415B">
        <w:rPr>
          <w:rStyle w:val="FontStyle26"/>
          <w:rFonts w:ascii="Times New Roman" w:hAnsi="Times New Roman"/>
          <w:sz w:val="24"/>
          <w:szCs w:val="24"/>
        </w:rPr>
        <w:softHyphen/>
        <w:t>ний / Л. Н. Боголюбов, А. Ю. Лазебникова, Н. М. Смирнова и др. – М.: Просвещение, 200</w:t>
      </w:r>
      <w:r w:rsidR="00877845" w:rsidRPr="006D415B">
        <w:rPr>
          <w:rStyle w:val="FontStyle26"/>
          <w:rFonts w:ascii="Times New Roman" w:hAnsi="Times New Roman"/>
          <w:sz w:val="24"/>
          <w:szCs w:val="24"/>
        </w:rPr>
        <w:t>8</w:t>
      </w:r>
      <w:r w:rsidRPr="006D415B">
        <w:rPr>
          <w:rStyle w:val="FontStyle26"/>
          <w:rFonts w:ascii="Times New Roman" w:hAnsi="Times New Roman"/>
          <w:sz w:val="24"/>
          <w:szCs w:val="24"/>
        </w:rPr>
        <w:t>;</w:t>
      </w:r>
    </w:p>
    <w:p w:rsidR="00823DE8" w:rsidRPr="006D415B" w:rsidRDefault="00823DE8" w:rsidP="00823DE8">
      <w:pPr>
        <w:jc w:val="both"/>
      </w:pPr>
      <w:r w:rsidRPr="006D415B">
        <w:rPr>
          <w:rStyle w:val="FontStyle26"/>
          <w:rFonts w:ascii="Times New Roman" w:hAnsi="Times New Roman"/>
          <w:sz w:val="24"/>
          <w:szCs w:val="24"/>
        </w:rPr>
        <w:t>Обществознание: профильный уровень: учебник для 11 кл. общеобразовательных учрежде</w:t>
      </w:r>
      <w:r w:rsidRPr="006D415B">
        <w:rPr>
          <w:rStyle w:val="FontStyle26"/>
          <w:rFonts w:ascii="Times New Roman" w:hAnsi="Times New Roman"/>
          <w:sz w:val="24"/>
          <w:szCs w:val="24"/>
        </w:rPr>
        <w:softHyphen/>
        <w:t>ний /Л. Н. Боголюбов, А. Ю. Лазебникова, Н. М. Смирнова и др. – М.: Просвещение, 200</w:t>
      </w:r>
      <w:r w:rsidR="00877845" w:rsidRPr="006D415B">
        <w:rPr>
          <w:rStyle w:val="FontStyle26"/>
          <w:rFonts w:ascii="Times New Roman" w:hAnsi="Times New Roman"/>
          <w:sz w:val="24"/>
          <w:szCs w:val="24"/>
        </w:rPr>
        <w:t>8</w:t>
      </w:r>
    </w:p>
    <w:p w:rsidR="00066B5E" w:rsidRPr="006D415B" w:rsidRDefault="00066B5E" w:rsidP="00124601">
      <w:pPr>
        <w:jc w:val="both"/>
      </w:pPr>
      <w:r w:rsidRPr="006D415B">
        <w:t xml:space="preserve">Дополнительная </w:t>
      </w:r>
      <w:r w:rsidR="00823DE8" w:rsidRPr="006D415B">
        <w:t>(</w:t>
      </w:r>
      <w:r w:rsidR="00823DE8" w:rsidRPr="006D415B">
        <w:rPr>
          <w:rStyle w:val="FontStyle32"/>
          <w:rFonts w:ascii="Times New Roman" w:hAnsi="Times New Roman"/>
          <w:sz w:val="24"/>
          <w:szCs w:val="24"/>
        </w:rPr>
        <w:t>методическая)</w:t>
      </w:r>
      <w:r w:rsidRPr="006D415B">
        <w:t>литература</w:t>
      </w:r>
    </w:p>
    <w:p w:rsidR="00823DE8" w:rsidRPr="006D415B" w:rsidRDefault="00823DE8" w:rsidP="008E453F">
      <w:pPr>
        <w:pStyle w:val="Style22"/>
        <w:widowControl/>
        <w:tabs>
          <w:tab w:val="left" w:pos="734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Дидактические материалы по курсу «Человек и общество» / Под редакцией Л. Н. Боголюбова, А. Т. Кинкулькина. – М.: Просвещение, 200</w:t>
      </w:r>
      <w:r w:rsidR="00877845" w:rsidRPr="006D415B">
        <w:rPr>
          <w:rStyle w:val="FontStyle26"/>
          <w:rFonts w:ascii="Times New Roman" w:hAnsi="Times New Roman"/>
          <w:sz w:val="24"/>
          <w:szCs w:val="24"/>
        </w:rPr>
        <w:t>8</w:t>
      </w:r>
      <w:r w:rsidRPr="006D415B">
        <w:rPr>
          <w:rStyle w:val="FontStyle26"/>
          <w:rFonts w:ascii="Times New Roman" w:hAnsi="Times New Roman"/>
          <w:sz w:val="24"/>
          <w:szCs w:val="24"/>
        </w:rPr>
        <w:t>;</w:t>
      </w:r>
    </w:p>
    <w:p w:rsidR="00823DE8" w:rsidRPr="006D415B" w:rsidRDefault="00823DE8" w:rsidP="008E453F">
      <w:pPr>
        <w:pStyle w:val="Style22"/>
        <w:widowControl/>
        <w:tabs>
          <w:tab w:val="left" w:pos="734"/>
        </w:tabs>
        <w:spacing w:before="5"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Школьный словарь по обществознанию / Под редакцией Л. Н. Боголюбова, Ю. И. Аверьянова. – М.: Просвещение, 200</w:t>
      </w:r>
      <w:r w:rsidR="00877845" w:rsidRPr="006D415B">
        <w:rPr>
          <w:rStyle w:val="FontStyle26"/>
          <w:rFonts w:ascii="Times New Roman" w:hAnsi="Times New Roman"/>
          <w:sz w:val="24"/>
          <w:szCs w:val="24"/>
        </w:rPr>
        <w:t>8</w:t>
      </w:r>
      <w:r w:rsidRPr="006D415B">
        <w:rPr>
          <w:rStyle w:val="FontStyle26"/>
          <w:rFonts w:ascii="Times New Roman" w:hAnsi="Times New Roman"/>
          <w:sz w:val="24"/>
          <w:szCs w:val="24"/>
        </w:rPr>
        <w:t>;</w:t>
      </w:r>
    </w:p>
    <w:p w:rsidR="00823DE8" w:rsidRPr="006D415B" w:rsidRDefault="00823DE8" w:rsidP="008E453F">
      <w:pPr>
        <w:pStyle w:val="Style6"/>
        <w:widowControl/>
        <w:tabs>
          <w:tab w:val="left" w:pos="749"/>
        </w:tabs>
        <w:spacing w:before="43"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Лазебникова А. Ю., Брандт М. Ю. Обществознание. Е Г Э: методическое пособие для подго</w:t>
      </w:r>
      <w:r w:rsidRPr="006D415B">
        <w:rPr>
          <w:rStyle w:val="FontStyle26"/>
          <w:rFonts w:ascii="Times New Roman" w:hAnsi="Times New Roman"/>
          <w:sz w:val="24"/>
          <w:szCs w:val="24"/>
        </w:rPr>
        <w:softHyphen/>
        <w:t>товки. – М.: Экзамен, 2005;</w:t>
      </w:r>
    </w:p>
    <w:p w:rsidR="008E453F" w:rsidRDefault="008E453F" w:rsidP="008E453F">
      <w:pPr>
        <w:pStyle w:val="Style6"/>
        <w:widowControl/>
        <w:tabs>
          <w:tab w:val="left" w:pos="749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Учебно-практические издания:</w:t>
      </w:r>
    </w:p>
    <w:p w:rsidR="00823DE8" w:rsidRPr="006D415B" w:rsidRDefault="008E453F" w:rsidP="008E453F">
      <w:pPr>
        <w:pStyle w:val="Style6"/>
        <w:widowControl/>
        <w:tabs>
          <w:tab w:val="left" w:pos="749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>Тесты. Обществознание. 10</w:t>
      </w:r>
      <w:r w:rsidR="00823DE8" w:rsidRPr="006D415B">
        <w:rPr>
          <w:rStyle w:val="FontStyle26"/>
          <w:rFonts w:ascii="Times New Roman" w:hAnsi="Times New Roman"/>
          <w:sz w:val="24"/>
          <w:szCs w:val="24"/>
        </w:rPr>
        <w:t xml:space="preserve"> класс. Варианты и ответы централизованного (итогового) тести</w:t>
      </w:r>
      <w:r w:rsidR="00823DE8" w:rsidRPr="006D415B">
        <w:rPr>
          <w:rStyle w:val="FontStyle26"/>
          <w:rFonts w:ascii="Times New Roman" w:hAnsi="Times New Roman"/>
          <w:sz w:val="24"/>
          <w:szCs w:val="24"/>
        </w:rPr>
        <w:softHyphen/>
        <w:t>рования. – М.: ООО «РУСТЕСТ», 2006;</w:t>
      </w:r>
    </w:p>
    <w:p w:rsidR="00823DE8" w:rsidRPr="006D415B" w:rsidRDefault="00823DE8" w:rsidP="008E453F">
      <w:pPr>
        <w:pStyle w:val="Style6"/>
        <w:widowControl/>
        <w:tabs>
          <w:tab w:val="left" w:pos="749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Единый государственный экзамен 2008. Обществознание. Учебно-тренировочные материалы для подготовки учащихся / ФИПИ-Центр, 2008;</w:t>
      </w:r>
    </w:p>
    <w:p w:rsidR="00066B5E" w:rsidRPr="006D415B" w:rsidRDefault="00823DE8" w:rsidP="008E453F">
      <w:pPr>
        <w:pStyle w:val="Style6"/>
        <w:widowControl/>
        <w:tabs>
          <w:tab w:val="left" w:pos="749"/>
        </w:tabs>
        <w:spacing w:line="240" w:lineRule="auto"/>
        <w:ind w:firstLine="0"/>
        <w:rPr>
          <w:rFonts w:ascii="Times New Roman" w:hAnsi="Times New Roman" w:cs="Arial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Единственные реальные варианты заданий для подготовки к единому государственному эк</w:t>
      </w:r>
      <w:r w:rsidRPr="006D415B">
        <w:rPr>
          <w:rStyle w:val="FontStyle26"/>
          <w:rFonts w:ascii="Times New Roman" w:hAnsi="Times New Roman"/>
          <w:sz w:val="24"/>
          <w:szCs w:val="24"/>
        </w:rPr>
        <w:softHyphen/>
        <w:t>замену. ЕГЭ- 2008. Обществознание. – М.: Федеральный центр тестирования, 2008.</w:t>
      </w:r>
    </w:p>
    <w:p w:rsidR="00066B5E" w:rsidRPr="006D415B" w:rsidRDefault="00066B5E" w:rsidP="008E453F">
      <w:pPr>
        <w:pStyle w:val="Style22"/>
        <w:widowControl/>
        <w:tabs>
          <w:tab w:val="left" w:pos="734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Дидактические материалы по курсу «Человек и общество» / Под редакцией Л. Н. Боголюбова, А. Т. Кинкулькина. – М.: Просвещение, 2007;</w:t>
      </w:r>
    </w:p>
    <w:p w:rsidR="00066B5E" w:rsidRPr="006D415B" w:rsidRDefault="00066B5E" w:rsidP="008E453F">
      <w:pPr>
        <w:pStyle w:val="Style22"/>
        <w:widowControl/>
        <w:tabs>
          <w:tab w:val="left" w:pos="734"/>
        </w:tabs>
        <w:spacing w:before="5"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Школьный словарь по обществознанию / Под редакцией Л. Н. Боголюбова, Ю. И. Аверьянова. – М.: Просвещение, 2007;</w:t>
      </w:r>
    </w:p>
    <w:p w:rsidR="00066B5E" w:rsidRPr="006D415B" w:rsidRDefault="00066B5E" w:rsidP="008E453F">
      <w:pPr>
        <w:pStyle w:val="Style6"/>
        <w:widowControl/>
        <w:tabs>
          <w:tab w:val="left" w:pos="749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Единый государственный экзамен 2007. Обществознание. Учебно-тренировочные материалы для подготовки учащихся / ФИПИ-Центр, 2007;</w:t>
      </w:r>
    </w:p>
    <w:p w:rsidR="00066B5E" w:rsidRPr="006D415B" w:rsidRDefault="00066B5E" w:rsidP="008E453F">
      <w:pPr>
        <w:pStyle w:val="Style6"/>
        <w:widowControl/>
        <w:tabs>
          <w:tab w:val="left" w:pos="749"/>
        </w:tabs>
        <w:spacing w:line="240" w:lineRule="auto"/>
        <w:ind w:firstLine="0"/>
        <w:rPr>
          <w:rStyle w:val="FontStyle26"/>
          <w:rFonts w:ascii="Times New Roman" w:hAnsi="Times New Roman"/>
          <w:sz w:val="24"/>
          <w:szCs w:val="24"/>
        </w:rPr>
      </w:pPr>
      <w:r w:rsidRPr="006D415B">
        <w:rPr>
          <w:rStyle w:val="FontStyle26"/>
          <w:rFonts w:ascii="Times New Roman" w:hAnsi="Times New Roman"/>
          <w:sz w:val="24"/>
          <w:szCs w:val="24"/>
        </w:rPr>
        <w:t>Единственные реальные варианты заданий для подготовки к единому государственному эк</w:t>
      </w:r>
      <w:r w:rsidRPr="006D415B">
        <w:rPr>
          <w:rStyle w:val="FontStyle26"/>
          <w:rFonts w:ascii="Times New Roman" w:hAnsi="Times New Roman"/>
          <w:sz w:val="24"/>
          <w:szCs w:val="24"/>
        </w:rPr>
        <w:softHyphen/>
        <w:t>замену. ЕГЭ- 2007. Обществознание. – М.: Федеральный центр тестирования, 2007.</w:t>
      </w:r>
    </w:p>
    <w:p w:rsidR="00680A20" w:rsidRPr="006D415B" w:rsidRDefault="00680A20" w:rsidP="00680A20">
      <w:pPr>
        <w:jc w:val="both"/>
      </w:pPr>
      <w:r w:rsidRPr="006D415B">
        <w:t>Медиаресурсы</w:t>
      </w:r>
    </w:p>
    <w:sectPr w:rsidR="00680A20" w:rsidRPr="006D415B" w:rsidSect="00066B5E">
      <w:pgSz w:w="11906" w:h="16838"/>
      <w:pgMar w:top="1134" w:right="1701" w:bottom="113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2D" w:rsidRDefault="00776F2D" w:rsidP="0092175B">
      <w:r>
        <w:separator/>
      </w:r>
    </w:p>
  </w:endnote>
  <w:endnote w:type="continuationSeparator" w:id="1">
    <w:p w:rsidR="00776F2D" w:rsidRDefault="00776F2D" w:rsidP="0092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E7" w:rsidRDefault="00B36F48" w:rsidP="00066B5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732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32E7" w:rsidRDefault="007732E7" w:rsidP="00066B5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E7" w:rsidRDefault="00B36F48" w:rsidP="00066B5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732E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78BF">
      <w:rPr>
        <w:rStyle w:val="ac"/>
        <w:noProof/>
      </w:rPr>
      <w:t>3</w:t>
    </w:r>
    <w:r>
      <w:rPr>
        <w:rStyle w:val="ac"/>
      </w:rPr>
      <w:fldChar w:fldCharType="end"/>
    </w:r>
  </w:p>
  <w:p w:rsidR="007732E7" w:rsidRDefault="007732E7" w:rsidP="00066B5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2D" w:rsidRDefault="00776F2D" w:rsidP="0092175B">
      <w:r>
        <w:separator/>
      </w:r>
    </w:p>
  </w:footnote>
  <w:footnote w:type="continuationSeparator" w:id="1">
    <w:p w:rsidR="00776F2D" w:rsidRDefault="00776F2D" w:rsidP="0092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7AB790"/>
    <w:lvl w:ilvl="0">
      <w:numFmt w:val="bullet"/>
      <w:lvlText w:val="*"/>
      <w:lvlJc w:val="left"/>
    </w:lvl>
  </w:abstractNum>
  <w:abstractNum w:abstractNumId="1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3AB6FB2"/>
    <w:multiLevelType w:val="hybridMultilevel"/>
    <w:tmpl w:val="D9CCFD3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719F3"/>
    <w:multiLevelType w:val="hybridMultilevel"/>
    <w:tmpl w:val="FADEACCC"/>
    <w:lvl w:ilvl="0" w:tplc="3BFA3A6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DA3B9D"/>
    <w:multiLevelType w:val="hybridMultilevel"/>
    <w:tmpl w:val="1CAA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62BB0"/>
    <w:multiLevelType w:val="hybridMultilevel"/>
    <w:tmpl w:val="F70E8B2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66A4D"/>
    <w:multiLevelType w:val="hybridMultilevel"/>
    <w:tmpl w:val="C10C6A9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F5336"/>
    <w:multiLevelType w:val="hybridMultilevel"/>
    <w:tmpl w:val="21A40116"/>
    <w:lvl w:ilvl="0" w:tplc="90BE3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65CEC"/>
    <w:multiLevelType w:val="singleLevel"/>
    <w:tmpl w:val="1484627C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>
    <w:nsid w:val="63DF1B4D"/>
    <w:multiLevelType w:val="singleLevel"/>
    <w:tmpl w:val="26AE65E0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7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3">
    <w:abstractNumId w:val="15"/>
  </w:num>
  <w:num w:numId="14">
    <w:abstractNumId w:val="16"/>
  </w:num>
  <w:num w:numId="15">
    <w:abstractNumId w:val="16"/>
    <w:lvlOverride w:ilvl="0">
      <w:lvl w:ilvl="0">
        <w:start w:val="3"/>
        <w:numFmt w:val="decimal"/>
        <w:lvlText w:val="%1)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603"/>
    <w:rsid w:val="00063F2C"/>
    <w:rsid w:val="00066B5E"/>
    <w:rsid w:val="00067B3C"/>
    <w:rsid w:val="00085842"/>
    <w:rsid w:val="000B0843"/>
    <w:rsid w:val="000B191C"/>
    <w:rsid w:val="000C1A39"/>
    <w:rsid w:val="000C779A"/>
    <w:rsid w:val="000D573F"/>
    <w:rsid w:val="0011027F"/>
    <w:rsid w:val="00124065"/>
    <w:rsid w:val="00124601"/>
    <w:rsid w:val="00146E9E"/>
    <w:rsid w:val="001626DE"/>
    <w:rsid w:val="00163FFC"/>
    <w:rsid w:val="001727FF"/>
    <w:rsid w:val="0017649E"/>
    <w:rsid w:val="00182A4E"/>
    <w:rsid w:val="00191469"/>
    <w:rsid w:val="001C53C7"/>
    <w:rsid w:val="001C5C08"/>
    <w:rsid w:val="001C5D53"/>
    <w:rsid w:val="001E40EF"/>
    <w:rsid w:val="002102D3"/>
    <w:rsid w:val="00213B28"/>
    <w:rsid w:val="0024388E"/>
    <w:rsid w:val="00243C2B"/>
    <w:rsid w:val="00250A64"/>
    <w:rsid w:val="00285197"/>
    <w:rsid w:val="00286497"/>
    <w:rsid w:val="0029141F"/>
    <w:rsid w:val="002C4DCB"/>
    <w:rsid w:val="002E3589"/>
    <w:rsid w:val="00305889"/>
    <w:rsid w:val="0031743F"/>
    <w:rsid w:val="003524D9"/>
    <w:rsid w:val="003526FD"/>
    <w:rsid w:val="003643FA"/>
    <w:rsid w:val="00366515"/>
    <w:rsid w:val="0037550B"/>
    <w:rsid w:val="00382270"/>
    <w:rsid w:val="00387FFE"/>
    <w:rsid w:val="003C17CF"/>
    <w:rsid w:val="003D0996"/>
    <w:rsid w:val="003D7D03"/>
    <w:rsid w:val="003E0D4B"/>
    <w:rsid w:val="003E0EA9"/>
    <w:rsid w:val="004000EE"/>
    <w:rsid w:val="00403568"/>
    <w:rsid w:val="00430068"/>
    <w:rsid w:val="004350EE"/>
    <w:rsid w:val="00443D08"/>
    <w:rsid w:val="00494CC5"/>
    <w:rsid w:val="004A26AB"/>
    <w:rsid w:val="004B28DF"/>
    <w:rsid w:val="004B549F"/>
    <w:rsid w:val="004F5C4A"/>
    <w:rsid w:val="004F5D9D"/>
    <w:rsid w:val="00501E57"/>
    <w:rsid w:val="00502B3C"/>
    <w:rsid w:val="00562A2E"/>
    <w:rsid w:val="00572AD9"/>
    <w:rsid w:val="0057399F"/>
    <w:rsid w:val="0058190B"/>
    <w:rsid w:val="00590C89"/>
    <w:rsid w:val="005C332D"/>
    <w:rsid w:val="005C6D80"/>
    <w:rsid w:val="005E1C2D"/>
    <w:rsid w:val="005F63C3"/>
    <w:rsid w:val="006070BC"/>
    <w:rsid w:val="006471DF"/>
    <w:rsid w:val="006564C1"/>
    <w:rsid w:val="00671A3F"/>
    <w:rsid w:val="006742A0"/>
    <w:rsid w:val="0067702B"/>
    <w:rsid w:val="00680A20"/>
    <w:rsid w:val="00680ED5"/>
    <w:rsid w:val="006818FC"/>
    <w:rsid w:val="006B2536"/>
    <w:rsid w:val="006D415B"/>
    <w:rsid w:val="006E2516"/>
    <w:rsid w:val="007178BF"/>
    <w:rsid w:val="00744CB1"/>
    <w:rsid w:val="00756393"/>
    <w:rsid w:val="00766F6D"/>
    <w:rsid w:val="0077292C"/>
    <w:rsid w:val="007732E7"/>
    <w:rsid w:val="00776F2D"/>
    <w:rsid w:val="00782387"/>
    <w:rsid w:val="00786AD7"/>
    <w:rsid w:val="007A0785"/>
    <w:rsid w:val="007A61D4"/>
    <w:rsid w:val="007F58B0"/>
    <w:rsid w:val="00814F21"/>
    <w:rsid w:val="008200BD"/>
    <w:rsid w:val="00823DE8"/>
    <w:rsid w:val="00824B35"/>
    <w:rsid w:val="00826A4D"/>
    <w:rsid w:val="00844CE1"/>
    <w:rsid w:val="00865705"/>
    <w:rsid w:val="00877845"/>
    <w:rsid w:val="00881137"/>
    <w:rsid w:val="00882893"/>
    <w:rsid w:val="00893192"/>
    <w:rsid w:val="008C4950"/>
    <w:rsid w:val="008D6AD2"/>
    <w:rsid w:val="008E453F"/>
    <w:rsid w:val="00914790"/>
    <w:rsid w:val="0092175B"/>
    <w:rsid w:val="0094168C"/>
    <w:rsid w:val="00946CEB"/>
    <w:rsid w:val="00946F29"/>
    <w:rsid w:val="00956104"/>
    <w:rsid w:val="00987411"/>
    <w:rsid w:val="00991E6F"/>
    <w:rsid w:val="009A13E5"/>
    <w:rsid w:val="009E5266"/>
    <w:rsid w:val="009F2EA7"/>
    <w:rsid w:val="00A002A8"/>
    <w:rsid w:val="00A363A5"/>
    <w:rsid w:val="00A64B53"/>
    <w:rsid w:val="00A815D0"/>
    <w:rsid w:val="00AD1F79"/>
    <w:rsid w:val="00AD7258"/>
    <w:rsid w:val="00AE07F4"/>
    <w:rsid w:val="00AF3C6D"/>
    <w:rsid w:val="00B2607B"/>
    <w:rsid w:val="00B36F48"/>
    <w:rsid w:val="00B510F6"/>
    <w:rsid w:val="00B53F0D"/>
    <w:rsid w:val="00B56759"/>
    <w:rsid w:val="00BB1C6F"/>
    <w:rsid w:val="00C05DD8"/>
    <w:rsid w:val="00C12E48"/>
    <w:rsid w:val="00C452C6"/>
    <w:rsid w:val="00C710E1"/>
    <w:rsid w:val="00C76D88"/>
    <w:rsid w:val="00C86576"/>
    <w:rsid w:val="00CA136D"/>
    <w:rsid w:val="00CA1EE1"/>
    <w:rsid w:val="00CB1A08"/>
    <w:rsid w:val="00CB574E"/>
    <w:rsid w:val="00CB667C"/>
    <w:rsid w:val="00CC51E8"/>
    <w:rsid w:val="00CD2EE8"/>
    <w:rsid w:val="00CD4977"/>
    <w:rsid w:val="00CD5EDE"/>
    <w:rsid w:val="00D12D22"/>
    <w:rsid w:val="00D20929"/>
    <w:rsid w:val="00D23FE1"/>
    <w:rsid w:val="00D3234B"/>
    <w:rsid w:val="00D32CF7"/>
    <w:rsid w:val="00D62D02"/>
    <w:rsid w:val="00D72097"/>
    <w:rsid w:val="00D87F0B"/>
    <w:rsid w:val="00D9091C"/>
    <w:rsid w:val="00DD1AF9"/>
    <w:rsid w:val="00DF1D8B"/>
    <w:rsid w:val="00E015D3"/>
    <w:rsid w:val="00E11FAD"/>
    <w:rsid w:val="00E23AC2"/>
    <w:rsid w:val="00E24206"/>
    <w:rsid w:val="00E4642D"/>
    <w:rsid w:val="00E57603"/>
    <w:rsid w:val="00E717E6"/>
    <w:rsid w:val="00E72A9D"/>
    <w:rsid w:val="00E866B6"/>
    <w:rsid w:val="00E97A60"/>
    <w:rsid w:val="00EA0421"/>
    <w:rsid w:val="00EA2B8C"/>
    <w:rsid w:val="00EC4D60"/>
    <w:rsid w:val="00EC7729"/>
    <w:rsid w:val="00ED4561"/>
    <w:rsid w:val="00ED6152"/>
    <w:rsid w:val="00F77840"/>
    <w:rsid w:val="00FB0145"/>
    <w:rsid w:val="00FC553A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3"/>
    <w:rPr>
      <w:sz w:val="24"/>
      <w:szCs w:val="24"/>
    </w:rPr>
  </w:style>
  <w:style w:type="paragraph" w:styleId="1">
    <w:name w:val="heading 1"/>
    <w:basedOn w:val="a"/>
    <w:next w:val="a"/>
    <w:qFormat/>
    <w:rsid w:val="00D32CF7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qFormat/>
    <w:rsid w:val="00865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576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65705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865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7603"/>
    <w:pPr>
      <w:spacing w:line="360" w:lineRule="auto"/>
      <w:ind w:firstLine="567"/>
    </w:pPr>
    <w:rPr>
      <w:sz w:val="28"/>
    </w:rPr>
  </w:style>
  <w:style w:type="paragraph" w:styleId="a5">
    <w:name w:val="Plain Text"/>
    <w:basedOn w:val="a"/>
    <w:rsid w:val="00E57603"/>
    <w:rPr>
      <w:rFonts w:ascii="Courier New" w:hAnsi="Courier New"/>
      <w:sz w:val="20"/>
      <w:szCs w:val="20"/>
    </w:rPr>
  </w:style>
  <w:style w:type="paragraph" w:styleId="a6">
    <w:name w:val="Block Text"/>
    <w:basedOn w:val="a"/>
    <w:rsid w:val="00E57603"/>
    <w:pPr>
      <w:ind w:left="180" w:right="270" w:firstLine="1260"/>
      <w:jc w:val="both"/>
    </w:pPr>
    <w:rPr>
      <w:sz w:val="28"/>
      <w:szCs w:val="20"/>
    </w:rPr>
  </w:style>
  <w:style w:type="character" w:customStyle="1" w:styleId="FontStyle26">
    <w:name w:val="Font Style26"/>
    <w:rsid w:val="00E57603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E57603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sid w:val="00E57603"/>
    <w:rPr>
      <w:rFonts w:ascii="Arial" w:hAnsi="Arial" w:cs="Arial"/>
      <w:b/>
      <w:bCs/>
      <w:i/>
      <w:iCs/>
      <w:sz w:val="18"/>
      <w:szCs w:val="18"/>
    </w:rPr>
  </w:style>
  <w:style w:type="paragraph" w:customStyle="1" w:styleId="Style17">
    <w:name w:val="Style17"/>
    <w:basedOn w:val="a"/>
    <w:rsid w:val="00E57603"/>
    <w:pPr>
      <w:widowControl w:val="0"/>
      <w:autoSpaceDE w:val="0"/>
      <w:autoSpaceDN w:val="0"/>
      <w:adjustRightInd w:val="0"/>
      <w:spacing w:line="226" w:lineRule="exact"/>
    </w:pPr>
    <w:rPr>
      <w:rFonts w:ascii="Arial" w:hAnsi="Arial"/>
    </w:rPr>
  </w:style>
  <w:style w:type="paragraph" w:customStyle="1" w:styleId="Style1">
    <w:name w:val="Style1"/>
    <w:basedOn w:val="a"/>
    <w:rsid w:val="00E576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E576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a"/>
    <w:rsid w:val="00E57603"/>
    <w:pPr>
      <w:widowControl w:val="0"/>
      <w:autoSpaceDE w:val="0"/>
      <w:autoSpaceDN w:val="0"/>
      <w:adjustRightInd w:val="0"/>
      <w:spacing w:line="218" w:lineRule="exact"/>
    </w:pPr>
    <w:rPr>
      <w:rFonts w:ascii="Arial" w:hAnsi="Arial"/>
    </w:rPr>
  </w:style>
  <w:style w:type="paragraph" w:customStyle="1" w:styleId="Style7">
    <w:name w:val="Style7"/>
    <w:basedOn w:val="a"/>
    <w:rsid w:val="00E576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"/>
    <w:rsid w:val="00E5760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</w:rPr>
  </w:style>
  <w:style w:type="character" w:customStyle="1" w:styleId="FontStyle31">
    <w:name w:val="Font Style31"/>
    <w:rsid w:val="00E57603"/>
    <w:rPr>
      <w:rFonts w:ascii="Arial" w:hAnsi="Arial" w:cs="Arial"/>
      <w:b/>
      <w:bCs/>
      <w:sz w:val="14"/>
      <w:szCs w:val="14"/>
    </w:rPr>
  </w:style>
  <w:style w:type="paragraph" w:customStyle="1" w:styleId="Style10">
    <w:name w:val="Style10"/>
    <w:basedOn w:val="a"/>
    <w:rsid w:val="00E57603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/>
    </w:rPr>
  </w:style>
  <w:style w:type="paragraph" w:customStyle="1" w:styleId="Style8">
    <w:name w:val="Style8"/>
    <w:basedOn w:val="a"/>
    <w:rsid w:val="00E576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rsid w:val="00E57603"/>
    <w:rPr>
      <w:rFonts w:ascii="Arial" w:hAnsi="Arial" w:cs="Arial"/>
      <w:b/>
      <w:bCs/>
      <w:sz w:val="14"/>
      <w:szCs w:val="14"/>
    </w:rPr>
  </w:style>
  <w:style w:type="paragraph" w:customStyle="1" w:styleId="Style21">
    <w:name w:val="Style21"/>
    <w:basedOn w:val="a"/>
    <w:rsid w:val="00E5760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</w:rPr>
  </w:style>
  <w:style w:type="paragraph" w:customStyle="1" w:styleId="Style9">
    <w:name w:val="Style9"/>
    <w:basedOn w:val="a"/>
    <w:rsid w:val="00E57603"/>
    <w:pPr>
      <w:widowControl w:val="0"/>
      <w:autoSpaceDE w:val="0"/>
      <w:autoSpaceDN w:val="0"/>
      <w:adjustRightInd w:val="0"/>
      <w:spacing w:line="211" w:lineRule="exact"/>
      <w:ind w:firstLine="312"/>
    </w:pPr>
    <w:rPr>
      <w:rFonts w:ascii="Arial" w:hAnsi="Arial"/>
    </w:rPr>
  </w:style>
  <w:style w:type="paragraph" w:customStyle="1" w:styleId="Style15">
    <w:name w:val="Style15"/>
    <w:basedOn w:val="a"/>
    <w:rsid w:val="00E57603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rsid w:val="00E5760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</w:rPr>
  </w:style>
  <w:style w:type="paragraph" w:customStyle="1" w:styleId="Style11">
    <w:name w:val="Style11"/>
    <w:basedOn w:val="a"/>
    <w:rsid w:val="00E576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3">
    <w:name w:val="Style13"/>
    <w:basedOn w:val="a"/>
    <w:rsid w:val="00E57603"/>
    <w:pPr>
      <w:widowControl w:val="0"/>
      <w:autoSpaceDE w:val="0"/>
      <w:autoSpaceDN w:val="0"/>
      <w:adjustRightInd w:val="0"/>
      <w:spacing w:line="218" w:lineRule="exact"/>
      <w:ind w:firstLine="91"/>
    </w:pPr>
    <w:rPr>
      <w:rFonts w:ascii="Arial" w:hAnsi="Arial"/>
    </w:rPr>
  </w:style>
  <w:style w:type="character" w:styleId="a7">
    <w:name w:val="footnote reference"/>
    <w:semiHidden/>
    <w:rsid w:val="0092175B"/>
    <w:rPr>
      <w:vertAlign w:val="superscript"/>
    </w:rPr>
  </w:style>
  <w:style w:type="paragraph" w:styleId="a8">
    <w:name w:val="footnote text"/>
    <w:basedOn w:val="a"/>
    <w:semiHidden/>
    <w:rsid w:val="0092175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Style24">
    <w:name w:val="Style24"/>
    <w:basedOn w:val="a"/>
    <w:rsid w:val="00E015D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Indent 2"/>
    <w:basedOn w:val="a"/>
    <w:rsid w:val="0057399F"/>
    <w:pPr>
      <w:spacing w:after="120" w:line="480" w:lineRule="auto"/>
      <w:ind w:left="283"/>
    </w:pPr>
  </w:style>
  <w:style w:type="paragraph" w:customStyle="1" w:styleId="style56">
    <w:name w:val="style56"/>
    <w:basedOn w:val="a"/>
    <w:rsid w:val="0057399F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57399F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Arial" w:hAnsi="Arial"/>
    </w:rPr>
  </w:style>
  <w:style w:type="paragraph" w:styleId="a9">
    <w:name w:val="Body Text"/>
    <w:basedOn w:val="a"/>
    <w:rsid w:val="00243C2B"/>
    <w:pPr>
      <w:spacing w:after="120"/>
    </w:pPr>
  </w:style>
  <w:style w:type="paragraph" w:customStyle="1" w:styleId="ConsPlusNormal">
    <w:name w:val="ConsPlusNormal"/>
    <w:rsid w:val="00D3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D32CF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86570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865705"/>
    <w:pPr>
      <w:widowControl w:val="0"/>
    </w:pPr>
    <w:rPr>
      <w:snapToGrid w:val="0"/>
    </w:rPr>
  </w:style>
  <w:style w:type="paragraph" w:customStyle="1" w:styleId="Style3">
    <w:name w:val="Style3"/>
    <w:basedOn w:val="a"/>
    <w:rsid w:val="00865705"/>
    <w:pPr>
      <w:widowControl w:val="0"/>
      <w:autoSpaceDE w:val="0"/>
      <w:autoSpaceDN w:val="0"/>
      <w:adjustRightInd w:val="0"/>
      <w:spacing w:line="220" w:lineRule="exact"/>
      <w:ind w:firstLine="518"/>
      <w:jc w:val="both"/>
    </w:pPr>
    <w:rPr>
      <w:rFonts w:ascii="Arial" w:hAnsi="Arial"/>
    </w:rPr>
  </w:style>
  <w:style w:type="paragraph" w:customStyle="1" w:styleId="Style4">
    <w:name w:val="Style4"/>
    <w:basedOn w:val="a"/>
    <w:rsid w:val="0086570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865705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customStyle="1" w:styleId="Style20">
    <w:name w:val="Style20"/>
    <w:basedOn w:val="a"/>
    <w:rsid w:val="00865705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customStyle="1" w:styleId="Style22">
    <w:name w:val="Style22"/>
    <w:basedOn w:val="a"/>
    <w:rsid w:val="00865705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customStyle="1" w:styleId="Style23">
    <w:name w:val="Style23"/>
    <w:basedOn w:val="a"/>
    <w:rsid w:val="00865705"/>
    <w:pPr>
      <w:widowControl w:val="0"/>
      <w:autoSpaceDE w:val="0"/>
      <w:autoSpaceDN w:val="0"/>
      <w:adjustRightInd w:val="0"/>
      <w:spacing w:line="221" w:lineRule="exact"/>
      <w:ind w:firstLine="173"/>
      <w:jc w:val="both"/>
    </w:pPr>
    <w:rPr>
      <w:rFonts w:ascii="Arial" w:hAnsi="Arial"/>
    </w:rPr>
  </w:style>
  <w:style w:type="character" w:customStyle="1" w:styleId="FontStyle29">
    <w:name w:val="Font Style29"/>
    <w:rsid w:val="00865705"/>
    <w:rPr>
      <w:rFonts w:ascii="Arial" w:hAnsi="Arial" w:cs="Arial"/>
      <w:b/>
      <w:bCs/>
      <w:sz w:val="18"/>
      <w:szCs w:val="18"/>
    </w:rPr>
  </w:style>
  <w:style w:type="character" w:styleId="aa">
    <w:name w:val="Hyperlink"/>
    <w:rsid w:val="00865705"/>
    <w:rPr>
      <w:color w:val="0000FF"/>
      <w:u w:val="single"/>
    </w:rPr>
  </w:style>
  <w:style w:type="paragraph" w:styleId="ab">
    <w:name w:val="footer"/>
    <w:basedOn w:val="a"/>
    <w:rsid w:val="00066B5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66B5E"/>
  </w:style>
  <w:style w:type="paragraph" w:styleId="ad">
    <w:name w:val="List Paragraph"/>
    <w:basedOn w:val="a"/>
    <w:uiPriority w:val="34"/>
    <w:qFormat/>
    <w:rsid w:val="00ED4561"/>
    <w:pPr>
      <w:ind w:left="720"/>
      <w:contextualSpacing/>
    </w:pPr>
  </w:style>
  <w:style w:type="paragraph" w:customStyle="1" w:styleId="ParagraphStyle">
    <w:name w:val="Paragraph Style"/>
    <w:rsid w:val="00C86576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16E3-DA03-4275-8A8C-B211F424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Школа № 37</Company>
  <LinksUpToDate>false</LinksUpToDate>
  <CharactersWithSpaces>21013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Пользователь_2</dc:creator>
  <cp:keywords/>
  <dc:description/>
  <cp:lastModifiedBy>Лицей № 6 - 1</cp:lastModifiedBy>
  <cp:revision>29</cp:revision>
  <cp:lastPrinted>2009-12-08T02:47:00Z</cp:lastPrinted>
  <dcterms:created xsi:type="dcterms:W3CDTF">2013-09-24T17:37:00Z</dcterms:created>
  <dcterms:modified xsi:type="dcterms:W3CDTF">2018-08-27T13:53:00Z</dcterms:modified>
</cp:coreProperties>
</file>