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71B6" w:rsidRPr="00E66BB1" w:rsidRDefault="007071B6" w:rsidP="007071B6">
      <w:pPr>
        <w:numPr>
          <w:ilvl w:val="0"/>
          <w:numId w:val="14"/>
        </w:numPr>
        <w:autoSpaceDE w:val="0"/>
        <w:autoSpaceDN w:val="0"/>
        <w:adjustRightInd w:val="0"/>
        <w:jc w:val="center"/>
        <w:rPr>
          <w:b/>
          <w:sz w:val="28"/>
          <w:szCs w:val="28"/>
        </w:rPr>
      </w:pPr>
      <w:r w:rsidRPr="00E66BB1">
        <w:rPr>
          <w:b/>
          <w:sz w:val="28"/>
          <w:szCs w:val="28"/>
        </w:rPr>
        <w:t>Пояснительная записка</w:t>
      </w:r>
    </w:p>
    <w:p w:rsidR="007071B6" w:rsidRDefault="007071B6" w:rsidP="007071B6">
      <w:pPr>
        <w:autoSpaceDE w:val="0"/>
        <w:autoSpaceDN w:val="0"/>
        <w:adjustRightInd w:val="0"/>
        <w:ind w:left="-720"/>
        <w:jc w:val="both"/>
        <w:rPr>
          <w:sz w:val="28"/>
          <w:szCs w:val="28"/>
        </w:rPr>
      </w:pPr>
    </w:p>
    <w:p w:rsidR="007071B6" w:rsidRDefault="007071B6" w:rsidP="007071B6">
      <w:pPr>
        <w:autoSpaceDE w:val="0"/>
        <w:autoSpaceDN w:val="0"/>
        <w:adjustRightInd w:val="0"/>
        <w:ind w:left="-720"/>
        <w:jc w:val="both"/>
        <w:rPr>
          <w:bCs/>
          <w:color w:val="000000"/>
          <w:lang w:eastAsia="ru-RU"/>
        </w:rPr>
      </w:pPr>
      <w:r>
        <w:rPr>
          <w:sz w:val="28"/>
          <w:szCs w:val="28"/>
        </w:rPr>
        <w:t xml:space="preserve">                   </w:t>
      </w:r>
      <w:r>
        <w:rPr>
          <w:bCs/>
          <w:color w:val="000000"/>
          <w:lang w:eastAsia="ru-RU"/>
        </w:rPr>
        <w:t xml:space="preserve">Рабочая образовательная программа </w:t>
      </w:r>
      <w:r w:rsidRPr="00193C1C">
        <w:rPr>
          <w:b/>
          <w:bCs/>
          <w:color w:val="000000"/>
          <w:lang w:eastAsia="ru-RU"/>
        </w:rPr>
        <w:t>по литературе для 11 класса</w:t>
      </w:r>
      <w:r>
        <w:rPr>
          <w:bCs/>
          <w:color w:val="000000"/>
          <w:lang w:eastAsia="ru-RU"/>
        </w:rPr>
        <w:t xml:space="preserve">  составлена</w:t>
      </w:r>
    </w:p>
    <w:p w:rsidR="007071B6" w:rsidRPr="003B1B09" w:rsidRDefault="007071B6" w:rsidP="007071B6">
      <w:pPr>
        <w:autoSpaceDE w:val="0"/>
        <w:autoSpaceDN w:val="0"/>
        <w:adjustRightInd w:val="0"/>
        <w:ind w:left="-720"/>
        <w:jc w:val="both"/>
        <w:rPr>
          <w:bCs/>
          <w:color w:val="000000"/>
          <w:lang w:eastAsia="ru-RU"/>
        </w:rPr>
      </w:pPr>
      <w:r>
        <w:rPr>
          <w:bCs/>
          <w:color w:val="000000"/>
          <w:lang w:eastAsia="ru-RU"/>
        </w:rPr>
        <w:t xml:space="preserve">                        в соответствии с:</w:t>
      </w:r>
    </w:p>
    <w:p w:rsidR="007071B6" w:rsidRDefault="007071B6" w:rsidP="007071B6">
      <w:pPr>
        <w:numPr>
          <w:ilvl w:val="0"/>
          <w:numId w:val="13"/>
        </w:numPr>
        <w:suppressAutoHyphens w:val="0"/>
        <w:autoSpaceDE w:val="0"/>
        <w:autoSpaceDN w:val="0"/>
        <w:adjustRightInd w:val="0"/>
        <w:contextualSpacing/>
        <w:jc w:val="both"/>
        <w:rPr>
          <w:lang w:eastAsia="ru-RU"/>
        </w:rPr>
      </w:pPr>
      <w:bookmarkStart w:id="0" w:name="_GoBack"/>
      <w:r>
        <w:rPr>
          <w:lang w:eastAsia="ru-RU"/>
        </w:rPr>
        <w:t xml:space="preserve">Федеральным законом «Об образовании в  Российской Федерации»  № 273-ФЗ от 29.12.2012 </w:t>
      </w:r>
      <w:bookmarkEnd w:id="0"/>
      <w:r>
        <w:rPr>
          <w:lang w:eastAsia="ru-RU"/>
        </w:rPr>
        <w:t xml:space="preserve">(с </w:t>
      </w:r>
      <w:r w:rsidR="0082597D">
        <w:rPr>
          <w:lang w:eastAsia="ru-RU"/>
        </w:rPr>
        <w:t xml:space="preserve">последующими </w:t>
      </w:r>
      <w:r>
        <w:rPr>
          <w:lang w:eastAsia="ru-RU"/>
        </w:rPr>
        <w:t>изменениями и дополнениями).</w:t>
      </w:r>
    </w:p>
    <w:p w:rsidR="0082597D" w:rsidRDefault="0082597D" w:rsidP="0082597D">
      <w:pPr>
        <w:numPr>
          <w:ilvl w:val="0"/>
          <w:numId w:val="13"/>
        </w:numPr>
        <w:autoSpaceDE w:val="0"/>
        <w:autoSpaceDN w:val="0"/>
        <w:adjustRightInd w:val="0"/>
        <w:contextualSpacing/>
        <w:jc w:val="both"/>
      </w:pPr>
      <w:r w:rsidRPr="00C6678B">
        <w:t>Приказом Министерства образования и науки Российской Федерации «Об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 от 05.03.2004 № 1089.</w:t>
      </w:r>
    </w:p>
    <w:p w:rsidR="0082597D" w:rsidRDefault="0082597D" w:rsidP="0082597D">
      <w:pPr>
        <w:numPr>
          <w:ilvl w:val="0"/>
          <w:numId w:val="13"/>
        </w:numPr>
        <w:contextualSpacing/>
        <w:jc w:val="both"/>
      </w:pPr>
      <w:r w:rsidRPr="00C6678B">
        <w:t>Приказом Министерства образования и науки Российской Федерации «О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Российской Федерации от 5 марта 2004 г. №1089» от 31 января 2012 г. № 69</w:t>
      </w:r>
      <w:r>
        <w:t>.</w:t>
      </w:r>
    </w:p>
    <w:p w:rsidR="007071B6" w:rsidRPr="007071B6" w:rsidRDefault="007071B6" w:rsidP="007071B6">
      <w:pPr>
        <w:numPr>
          <w:ilvl w:val="0"/>
          <w:numId w:val="13"/>
        </w:numPr>
        <w:suppressAutoHyphens w:val="0"/>
        <w:autoSpaceDE w:val="0"/>
        <w:autoSpaceDN w:val="0"/>
        <w:adjustRightInd w:val="0"/>
        <w:contextualSpacing/>
        <w:jc w:val="both"/>
        <w:rPr>
          <w:b/>
          <w:lang w:eastAsia="ru-RU"/>
        </w:rPr>
      </w:pPr>
      <w:r>
        <w:rPr>
          <w:lang w:eastAsia="ru-RU"/>
        </w:rPr>
        <w:t>Примерной программой среднего</w:t>
      </w:r>
      <w:r>
        <w:t xml:space="preserve"> общего образования по литературе (базовый уровень).</w:t>
      </w:r>
    </w:p>
    <w:p w:rsidR="007071B6" w:rsidRPr="000A1598" w:rsidRDefault="007071B6" w:rsidP="000A1598">
      <w:pPr>
        <w:numPr>
          <w:ilvl w:val="0"/>
          <w:numId w:val="13"/>
        </w:numPr>
        <w:autoSpaceDE w:val="0"/>
        <w:jc w:val="both"/>
        <w:rPr>
          <w:rFonts w:cs="Times New Roman"/>
        </w:rPr>
      </w:pPr>
      <w:r>
        <w:rPr>
          <w:rFonts w:cs="Times New Roman"/>
        </w:rPr>
        <w:t>Программой по литературе для 5-11 классов общеобразова</w:t>
      </w:r>
      <w:r w:rsidR="000A1598">
        <w:rPr>
          <w:rFonts w:cs="Times New Roman"/>
        </w:rPr>
        <w:t>тельной школы. Издание</w:t>
      </w:r>
      <w:r>
        <w:rPr>
          <w:rFonts w:cs="Times New Roman"/>
        </w:rPr>
        <w:t xml:space="preserve"> 5-е</w:t>
      </w:r>
      <w:r w:rsidR="00672286">
        <w:rPr>
          <w:rFonts w:cs="Times New Roman"/>
        </w:rPr>
        <w:t>, исправленное и доп</w:t>
      </w:r>
      <w:r w:rsidR="000A1598">
        <w:rPr>
          <w:rFonts w:cs="Times New Roman"/>
        </w:rPr>
        <w:t>олненное.</w:t>
      </w:r>
      <w:r w:rsidR="00672286">
        <w:rPr>
          <w:rFonts w:cs="Times New Roman"/>
        </w:rPr>
        <w:t xml:space="preserve"> </w:t>
      </w:r>
      <w:r w:rsidR="000A1598" w:rsidRPr="000A1598">
        <w:rPr>
          <w:rFonts w:cs="Times New Roman"/>
        </w:rPr>
        <w:t xml:space="preserve">Авторы-составители: </w:t>
      </w:r>
      <w:r w:rsidRPr="000A1598">
        <w:rPr>
          <w:rFonts w:cs="Times New Roman"/>
        </w:rPr>
        <w:t xml:space="preserve"> Зинин С.А., Чалма</w:t>
      </w:r>
      <w:r w:rsidR="000A1598" w:rsidRPr="000A1598">
        <w:rPr>
          <w:rFonts w:cs="Times New Roman"/>
        </w:rPr>
        <w:t>ев В.А. М.</w:t>
      </w:r>
      <w:r w:rsidR="00672286">
        <w:rPr>
          <w:rFonts w:cs="Times New Roman"/>
        </w:rPr>
        <w:t xml:space="preserve"> ООО </w:t>
      </w:r>
      <w:r w:rsidR="000A1598" w:rsidRPr="000A1598">
        <w:rPr>
          <w:rFonts w:cs="Times New Roman"/>
        </w:rPr>
        <w:t>«</w:t>
      </w:r>
      <w:r w:rsidR="00672286">
        <w:rPr>
          <w:rFonts w:cs="Times New Roman"/>
        </w:rPr>
        <w:t>ТИД «</w:t>
      </w:r>
      <w:r w:rsidR="000A1598" w:rsidRPr="000A1598">
        <w:rPr>
          <w:rFonts w:cs="Times New Roman"/>
        </w:rPr>
        <w:t>Русское  слово</w:t>
      </w:r>
      <w:r w:rsidR="00672286">
        <w:rPr>
          <w:rFonts w:cs="Times New Roman"/>
        </w:rPr>
        <w:t>- РС</w:t>
      </w:r>
      <w:r w:rsidR="000A1598" w:rsidRPr="000A1598">
        <w:rPr>
          <w:rFonts w:cs="Times New Roman"/>
        </w:rPr>
        <w:t>»,</w:t>
      </w:r>
      <w:r w:rsidR="00672286">
        <w:rPr>
          <w:rFonts w:cs="Times New Roman"/>
        </w:rPr>
        <w:t xml:space="preserve"> </w:t>
      </w:r>
      <w:r w:rsidR="000A1598" w:rsidRPr="000A1598">
        <w:rPr>
          <w:rFonts w:cs="Times New Roman"/>
        </w:rPr>
        <w:t>2012 г.</w:t>
      </w:r>
      <w:r w:rsidRPr="000A1598">
        <w:rPr>
          <w:rFonts w:cs="Times New Roman"/>
        </w:rPr>
        <w:t xml:space="preserve">        </w:t>
      </w:r>
    </w:p>
    <w:p w:rsidR="00F964B5" w:rsidRDefault="00F964B5" w:rsidP="00481DF4">
      <w:pPr>
        <w:autoSpaceDE w:val="0"/>
        <w:ind w:left="284" w:firstLine="284"/>
        <w:jc w:val="both"/>
        <w:rPr>
          <w:rFonts w:cs="Times New Roman"/>
        </w:rPr>
      </w:pPr>
      <w:r>
        <w:rPr>
          <w:rFonts w:cs="Times New Roman"/>
        </w:rPr>
        <w:t xml:space="preserve">Содержание литературного образования разбито на разделы согласно этапам развития русской литературы. Преподавание курса в каждом из классов основной школы строится по концентрическому принципу на хронологической основе. Таким образом, разделы программы соответствуют основным этапам развития русской литературы, что соотносится с задачей формирования у </w:t>
      </w:r>
      <w:r w:rsidR="001B4D2C">
        <w:rPr>
          <w:rFonts w:cs="Times New Roman"/>
        </w:rPr>
        <w:t>об</w:t>
      </w:r>
      <w:r>
        <w:rPr>
          <w:rFonts w:cs="Times New Roman"/>
        </w:rPr>
        <w:t>уча</w:t>
      </w:r>
      <w:r w:rsidR="001B4D2C">
        <w:rPr>
          <w:rFonts w:cs="Times New Roman"/>
        </w:rPr>
        <w:t>ю</w:t>
      </w:r>
      <w:r>
        <w:rPr>
          <w:rFonts w:cs="Times New Roman"/>
        </w:rPr>
        <w:t>щихся представления о логике развития литературного процесса.</w:t>
      </w:r>
    </w:p>
    <w:p w:rsidR="00F964B5" w:rsidRDefault="00F964B5" w:rsidP="00481DF4">
      <w:pPr>
        <w:autoSpaceDE w:val="0"/>
        <w:ind w:left="284" w:firstLine="256"/>
        <w:jc w:val="both"/>
        <w:rPr>
          <w:rFonts w:cs="Times New Roman"/>
        </w:rPr>
      </w:pPr>
      <w:r>
        <w:rPr>
          <w:rFonts w:cs="Times New Roman"/>
        </w:rPr>
        <w:t>Данная программа включает в себя перечень выдающихся произведений художественной литературы с аннотациями к ним. Таким образом, детализируется обязательный минимум содержания литературного образования: указываются направления изучения творчества писателя, важнейшие аспекты анализа конкретного произведения (раскрывается идейно-художественная доминанта произведения); включаются историко-литературные сведения и теоретико-литературные понятия, помогающие освоению литературного материала. Произведения малых эпических жанров и лирические произведения чаще всего сопровождаются одной общей аннотацией.</w:t>
      </w:r>
    </w:p>
    <w:p w:rsidR="00F964B5" w:rsidRDefault="00F964B5" w:rsidP="00481DF4">
      <w:pPr>
        <w:autoSpaceDE w:val="0"/>
        <w:ind w:left="284" w:firstLine="540"/>
        <w:jc w:val="both"/>
        <w:rPr>
          <w:rFonts w:cs="Times New Roman"/>
        </w:rPr>
      </w:pPr>
      <w:r>
        <w:rPr>
          <w:rFonts w:cs="Times New Roman"/>
        </w:rPr>
        <w:t xml:space="preserve">Произведения литературы народов России и зарубежной литературы изучаются в связи с </w:t>
      </w:r>
      <w:r w:rsidR="00481DF4">
        <w:rPr>
          <w:rFonts w:cs="Times New Roman"/>
        </w:rPr>
        <w:t xml:space="preserve">  </w:t>
      </w:r>
      <w:r>
        <w:rPr>
          <w:rFonts w:cs="Times New Roman"/>
        </w:rPr>
        <w:t>русской литературой.</w:t>
      </w:r>
    </w:p>
    <w:p w:rsidR="00F964B5" w:rsidRDefault="00F964B5" w:rsidP="00481DF4">
      <w:pPr>
        <w:autoSpaceDE w:val="0"/>
        <w:ind w:left="284" w:firstLine="540"/>
        <w:jc w:val="both"/>
        <w:rPr>
          <w:rFonts w:cs="Times New Roman"/>
        </w:rPr>
      </w:pPr>
      <w:r>
        <w:rPr>
          <w:rFonts w:cs="Times New Roman"/>
        </w:rPr>
        <w:t>Теоретико-литературные понятия предложены в программе, как и в образовательном стандарте, в виде самостоятельной рубрики, в отдельных случаях они включены в аннотации к предлагаемым для изучения произведениям и рассматриваются в процессе изучения конкретных литературных произведений.</w:t>
      </w:r>
    </w:p>
    <w:p w:rsidR="00F964B5" w:rsidRDefault="00F964B5" w:rsidP="00481DF4">
      <w:pPr>
        <w:autoSpaceDE w:val="0"/>
        <w:ind w:left="284" w:hanging="284"/>
        <w:jc w:val="both"/>
        <w:rPr>
          <w:rFonts w:cs="Times New Roman"/>
        </w:rPr>
      </w:pPr>
      <w:r>
        <w:rPr>
          <w:rFonts w:cs="Times New Roman"/>
        </w:rPr>
        <w:t xml:space="preserve">        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w:t>
      </w:r>
      <w:r w:rsidR="001136BC">
        <w:rPr>
          <w:rFonts w:cs="Times New Roman"/>
        </w:rPr>
        <w:t>сса, возрастных особенностей обучаю</w:t>
      </w:r>
      <w:r>
        <w:rPr>
          <w:rFonts w:cs="Times New Roman"/>
        </w:rPr>
        <w:t>щихся, определяет минимальный набор сочинений.</w:t>
      </w:r>
    </w:p>
    <w:p w:rsidR="00F964B5" w:rsidRDefault="00F964B5" w:rsidP="002417D1">
      <w:pPr>
        <w:autoSpaceDE w:val="0"/>
        <w:ind w:firstLine="540"/>
        <w:jc w:val="both"/>
        <w:rPr>
          <w:rFonts w:cs="Times New Roman"/>
        </w:rPr>
      </w:pPr>
      <w:r>
        <w:rPr>
          <w:rFonts w:cs="Times New Roman"/>
        </w:rPr>
        <w:t>Программа выполняет две основные функции:</w:t>
      </w:r>
    </w:p>
    <w:p w:rsidR="00F964B5" w:rsidRDefault="00F964B5" w:rsidP="00481DF4">
      <w:pPr>
        <w:autoSpaceDE w:val="0"/>
        <w:ind w:left="284" w:firstLine="540"/>
        <w:jc w:val="both"/>
        <w:rPr>
          <w:rFonts w:cs="Times New Roman"/>
        </w:rPr>
      </w:pPr>
      <w:r>
        <w:rPr>
          <w:rFonts w:cs="Times New Roman"/>
          <w:b/>
          <w:bCs/>
          <w:i/>
          <w:iCs/>
        </w:rPr>
        <w:t xml:space="preserve">Информационно-методическая </w:t>
      </w:r>
      <w:r>
        <w:rPr>
          <w:rFonts w:cs="Times New Roman"/>
        </w:rPr>
        <w:t xml:space="preserve">функция дает представление о целях, содержании, общей стратегии обучения, воспитания и развития </w:t>
      </w:r>
      <w:r w:rsidR="004D11A6">
        <w:rPr>
          <w:rFonts w:cs="Times New Roman"/>
        </w:rPr>
        <w:t>об</w:t>
      </w:r>
      <w:r>
        <w:rPr>
          <w:rFonts w:cs="Times New Roman"/>
        </w:rPr>
        <w:t>уч</w:t>
      </w:r>
      <w:r w:rsidR="00B94499">
        <w:rPr>
          <w:rFonts w:cs="Times New Roman"/>
        </w:rPr>
        <w:t>аю</w:t>
      </w:r>
      <w:r>
        <w:rPr>
          <w:rFonts w:cs="Times New Roman"/>
        </w:rPr>
        <w:t>щихся средствами данного учебного предмета.</w:t>
      </w:r>
    </w:p>
    <w:p w:rsidR="00F964B5" w:rsidRDefault="00F964B5" w:rsidP="00481DF4">
      <w:pPr>
        <w:autoSpaceDE w:val="0"/>
        <w:ind w:left="284" w:firstLine="540"/>
        <w:jc w:val="both"/>
        <w:rPr>
          <w:rFonts w:cs="Times New Roman"/>
        </w:rPr>
      </w:pPr>
      <w:r>
        <w:rPr>
          <w:rFonts w:cs="Times New Roman"/>
          <w:b/>
          <w:bCs/>
          <w:i/>
          <w:iCs/>
        </w:rPr>
        <w:t xml:space="preserve">Организационно-планирующая </w:t>
      </w:r>
      <w:r>
        <w:rPr>
          <w:rFonts w:cs="Times New Roman"/>
        </w:rPr>
        <w:t>функция предусматривает распределение часов,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w:t>
      </w:r>
      <w:r w:rsidR="001136BC">
        <w:rPr>
          <w:rFonts w:cs="Times New Roman"/>
        </w:rPr>
        <w:t>ния промежуточной аттестации обучаю</w:t>
      </w:r>
      <w:r>
        <w:rPr>
          <w:rFonts w:cs="Times New Roman"/>
        </w:rPr>
        <w:t>щихся.</w:t>
      </w:r>
    </w:p>
    <w:p w:rsidR="00F964B5" w:rsidRDefault="00F964B5" w:rsidP="00481DF4">
      <w:pPr>
        <w:autoSpaceDE w:val="0"/>
        <w:ind w:left="284" w:firstLine="540"/>
        <w:jc w:val="both"/>
        <w:rPr>
          <w:rFonts w:cs="Times New Roman"/>
        </w:rPr>
      </w:pPr>
      <w:r>
        <w:rPr>
          <w:rFonts w:cs="Times New Roman"/>
        </w:rPr>
        <w:t xml:space="preserve">Рабочая программа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Программа содействует сохранению единого образовательного пространства, не сковывая при этом творческой инициативы учителей, и предоставляет широкие возможности для реализации различных подходов к построению учебного курса. В рабочей </w:t>
      </w:r>
      <w:r>
        <w:rPr>
          <w:rFonts w:cs="Times New Roman"/>
        </w:rPr>
        <w:lastRenderedPageBreak/>
        <w:t xml:space="preserve">программе указаны конкретные произведения, выделены этапы развития русской литературы, а также блоки «Литература народов России» и «Зарубежная литература». </w:t>
      </w:r>
    </w:p>
    <w:p w:rsidR="00F964B5" w:rsidRDefault="00F964B5" w:rsidP="00481DF4">
      <w:pPr>
        <w:autoSpaceDE w:val="0"/>
        <w:ind w:left="284" w:firstLine="540"/>
        <w:jc w:val="both"/>
        <w:rPr>
          <w:rFonts w:cs="Times New Roman"/>
        </w:rPr>
      </w:pPr>
      <w:r>
        <w:rPr>
          <w:rFonts w:cs="Times New Roman"/>
        </w:rPr>
        <w:t xml:space="preserve">    Программа предусматривает формирование у </w:t>
      </w:r>
      <w:r w:rsidR="00432FA8">
        <w:rPr>
          <w:rFonts w:cs="Times New Roman"/>
        </w:rPr>
        <w:t>об</w:t>
      </w:r>
      <w:r>
        <w:rPr>
          <w:rFonts w:cs="Times New Roman"/>
        </w:rPr>
        <w:t>уча</w:t>
      </w:r>
      <w:r w:rsidR="00432FA8">
        <w:rPr>
          <w:rFonts w:cs="Times New Roman"/>
        </w:rPr>
        <w:t>ю</w:t>
      </w:r>
      <w:r>
        <w:rPr>
          <w:rFonts w:cs="Times New Roman"/>
        </w:rPr>
        <w:t>щихся общеучебных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основного общего образования являются:</w:t>
      </w:r>
    </w:p>
    <w:p w:rsidR="00F964B5" w:rsidRDefault="00F964B5" w:rsidP="002417D1">
      <w:pPr>
        <w:numPr>
          <w:ilvl w:val="0"/>
          <w:numId w:val="2"/>
        </w:numPr>
        <w:jc w:val="both"/>
        <w:rPr>
          <w:rFonts w:cs="Times New Roman"/>
        </w:rPr>
      </w:pPr>
      <w:r>
        <w:rPr>
          <w:rFonts w:cs="Times New Roman"/>
        </w:rPr>
        <w:t>поиск и выделение значимых функциональных связей и отношений между частями целого, выделение характерных причинно-следственных связей;</w:t>
      </w:r>
    </w:p>
    <w:p w:rsidR="00F964B5" w:rsidRDefault="00F964B5" w:rsidP="002417D1">
      <w:pPr>
        <w:numPr>
          <w:ilvl w:val="0"/>
          <w:numId w:val="2"/>
        </w:numPr>
        <w:jc w:val="both"/>
        <w:rPr>
          <w:rFonts w:cs="Times New Roman"/>
        </w:rPr>
      </w:pPr>
      <w:r>
        <w:rPr>
          <w:rFonts w:cs="Times New Roman"/>
        </w:rPr>
        <w:t>сравнение и сопоставление, классификация;</w:t>
      </w:r>
    </w:p>
    <w:p w:rsidR="00F964B5" w:rsidRDefault="00F964B5" w:rsidP="002417D1">
      <w:pPr>
        <w:numPr>
          <w:ilvl w:val="0"/>
          <w:numId w:val="2"/>
        </w:numPr>
        <w:jc w:val="both"/>
        <w:rPr>
          <w:rFonts w:cs="Times New Roman"/>
        </w:rPr>
      </w:pPr>
      <w:r>
        <w:rPr>
          <w:rFonts w:cs="Times New Roman"/>
        </w:rPr>
        <w:t>умение различать понятия: факт, мнение, доказательство, гипотеза, аксиома;</w:t>
      </w:r>
    </w:p>
    <w:p w:rsidR="00F964B5" w:rsidRDefault="00F964B5" w:rsidP="002417D1">
      <w:pPr>
        <w:numPr>
          <w:ilvl w:val="0"/>
          <w:numId w:val="2"/>
        </w:numPr>
        <w:jc w:val="both"/>
        <w:rPr>
          <w:rFonts w:cs="Times New Roman"/>
        </w:rPr>
      </w:pPr>
      <w:r>
        <w:rPr>
          <w:rFonts w:cs="Times New Roman"/>
        </w:rPr>
        <w:t>самостоятельное выполнение различных творческих работ:</w:t>
      </w:r>
    </w:p>
    <w:p w:rsidR="00F964B5" w:rsidRDefault="00F964B5" w:rsidP="002417D1">
      <w:pPr>
        <w:numPr>
          <w:ilvl w:val="0"/>
          <w:numId w:val="2"/>
        </w:numPr>
        <w:jc w:val="both"/>
        <w:rPr>
          <w:rFonts w:cs="Times New Roman"/>
        </w:rPr>
      </w:pPr>
      <w:r>
        <w:rPr>
          <w:rFonts w:cs="Times New Roman"/>
        </w:rPr>
        <w:t>способность устно и письменно передавать содержание текста в сжатом или развёрнутом виде;</w:t>
      </w:r>
    </w:p>
    <w:p w:rsidR="00F964B5" w:rsidRDefault="00F964B5" w:rsidP="002417D1">
      <w:pPr>
        <w:numPr>
          <w:ilvl w:val="0"/>
          <w:numId w:val="2"/>
        </w:numPr>
        <w:jc w:val="both"/>
        <w:rPr>
          <w:rFonts w:cs="Times New Roman"/>
        </w:rPr>
      </w:pPr>
      <w:r>
        <w:rPr>
          <w:rFonts w:cs="Times New Roman"/>
        </w:rPr>
        <w:t>владение монологической и диалогической речью, умение перефразировать мысль, выбор и использование выразительных средств языка и знаковых систем в соответствии с коммуникативной задачей;</w:t>
      </w:r>
    </w:p>
    <w:p w:rsidR="00F964B5" w:rsidRDefault="00F964B5" w:rsidP="002417D1">
      <w:pPr>
        <w:numPr>
          <w:ilvl w:val="0"/>
          <w:numId w:val="2"/>
        </w:numPr>
        <w:jc w:val="both"/>
        <w:rPr>
          <w:rFonts w:cs="Times New Roman"/>
        </w:rPr>
      </w:pPr>
      <w:r>
        <w:rPr>
          <w:rFonts w:cs="Times New Roman"/>
        </w:rPr>
        <w:t>составление плана, тезисов, конспекта;</w:t>
      </w:r>
    </w:p>
    <w:p w:rsidR="00F964B5" w:rsidRDefault="00F964B5" w:rsidP="002417D1">
      <w:pPr>
        <w:numPr>
          <w:ilvl w:val="0"/>
          <w:numId w:val="2"/>
        </w:numPr>
        <w:jc w:val="both"/>
        <w:rPr>
          <w:rFonts w:cs="Times New Roman"/>
        </w:rPr>
      </w:pPr>
      <w:r>
        <w:rPr>
          <w:rFonts w:cs="Times New Roman"/>
        </w:rPr>
        <w:t>подбор аргументов, формулирование выводов, отражение в устной или письменной форме результатов своей деятельности;</w:t>
      </w:r>
    </w:p>
    <w:p w:rsidR="00F964B5" w:rsidRDefault="00F964B5" w:rsidP="002417D1">
      <w:pPr>
        <w:numPr>
          <w:ilvl w:val="0"/>
          <w:numId w:val="2"/>
        </w:numPr>
        <w:jc w:val="both"/>
        <w:rPr>
          <w:rFonts w:cs="Times New Roman"/>
        </w:rPr>
      </w:pPr>
      <w:r>
        <w:rPr>
          <w:rFonts w:cs="Times New Roman"/>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7E393F" w:rsidRDefault="007E393F" w:rsidP="007E393F">
      <w:pPr>
        <w:autoSpaceDE w:val="0"/>
        <w:ind w:firstLine="540"/>
        <w:rPr>
          <w:rFonts w:cs="Times New Roman"/>
          <w:b/>
          <w:bCs/>
        </w:rPr>
      </w:pPr>
      <w:r>
        <w:rPr>
          <w:rFonts w:cs="Times New Roman"/>
          <w:b/>
          <w:bCs/>
        </w:rPr>
        <w:t>Цели обучения</w:t>
      </w:r>
    </w:p>
    <w:p w:rsidR="007E393F" w:rsidRDefault="007E393F" w:rsidP="007E393F">
      <w:pPr>
        <w:autoSpaceDE w:val="0"/>
        <w:ind w:left="284" w:firstLine="256"/>
        <w:jc w:val="both"/>
        <w:rPr>
          <w:rFonts w:cs="Times New Roman"/>
        </w:rPr>
      </w:pPr>
      <w:r>
        <w:rPr>
          <w:rFonts w:cs="Times New Roman"/>
        </w:rPr>
        <w:t>Изучение литературы в образовательных учреждениях на ступени основного общего образования направлено на достижение следующих целей:</w:t>
      </w:r>
    </w:p>
    <w:p w:rsidR="007E393F" w:rsidRDefault="007E393F" w:rsidP="007E393F">
      <w:pPr>
        <w:autoSpaceDE w:val="0"/>
        <w:ind w:left="284" w:firstLine="540"/>
        <w:jc w:val="both"/>
        <w:rPr>
          <w:rFonts w:cs="Times New Roman"/>
        </w:rPr>
      </w:pPr>
      <w:r>
        <w:rPr>
          <w:rFonts w:cs="Times New Roman"/>
        </w:rPr>
        <w:t xml:space="preserve">• </w:t>
      </w:r>
      <w:r>
        <w:rPr>
          <w:rFonts w:cs="Times New Roman"/>
          <w:b/>
          <w:bCs/>
        </w:rPr>
        <w:t xml:space="preserve">воспитание </w:t>
      </w:r>
      <w:r>
        <w:rPr>
          <w:rFonts w:cs="Times New Roman"/>
        </w:rPr>
        <w:t>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7E393F" w:rsidRDefault="007E393F" w:rsidP="007E393F">
      <w:pPr>
        <w:autoSpaceDE w:val="0"/>
        <w:ind w:left="284" w:firstLine="540"/>
        <w:jc w:val="both"/>
        <w:rPr>
          <w:rFonts w:cs="Times New Roman"/>
        </w:rPr>
      </w:pPr>
      <w:r>
        <w:rPr>
          <w:rFonts w:cs="Times New Roman"/>
        </w:rPr>
        <w:t xml:space="preserve">• </w:t>
      </w:r>
      <w:r>
        <w:rPr>
          <w:rFonts w:cs="Times New Roman"/>
          <w:b/>
          <w:bCs/>
        </w:rPr>
        <w:t xml:space="preserve">развитие </w:t>
      </w:r>
      <w:r>
        <w:rPr>
          <w:rFonts w:cs="Times New Roman"/>
          <w:bCs/>
        </w:rPr>
        <w:t>познавательных интересов, интеллектуальных и творческих способностей,</w:t>
      </w:r>
      <w:r>
        <w:rPr>
          <w:rFonts w:cs="Times New Roman"/>
          <w:b/>
          <w:bCs/>
        </w:rPr>
        <w:t xml:space="preserve"> </w:t>
      </w:r>
      <w:r>
        <w:rPr>
          <w:rFonts w:cs="Times New Roman"/>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обучающихся;</w:t>
      </w:r>
    </w:p>
    <w:p w:rsidR="007E393F" w:rsidRDefault="007E393F" w:rsidP="007E393F">
      <w:pPr>
        <w:autoSpaceDE w:val="0"/>
        <w:ind w:left="284" w:firstLine="540"/>
        <w:jc w:val="both"/>
        <w:rPr>
          <w:rFonts w:cs="Times New Roman"/>
        </w:rPr>
      </w:pPr>
      <w:r>
        <w:rPr>
          <w:rFonts w:cs="Times New Roman"/>
        </w:rPr>
        <w:t xml:space="preserve">• </w:t>
      </w:r>
      <w:r>
        <w:rPr>
          <w:rFonts w:cs="Times New Roman"/>
          <w:b/>
          <w:bCs/>
        </w:rPr>
        <w:t xml:space="preserve">освоение </w:t>
      </w:r>
      <w:r>
        <w:rPr>
          <w:rFonts w:cs="Times New Roman"/>
        </w:rPr>
        <w:t>текстов художественных произведений в единстве формы и содержания,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7E393F" w:rsidRDefault="007E393F" w:rsidP="007E393F">
      <w:pPr>
        <w:autoSpaceDE w:val="0"/>
        <w:ind w:left="284" w:firstLine="540"/>
        <w:jc w:val="both"/>
        <w:rPr>
          <w:rFonts w:cs="Times New Roman"/>
        </w:rPr>
      </w:pPr>
      <w:r>
        <w:rPr>
          <w:rFonts w:cs="Times New Roman"/>
        </w:rPr>
        <w:t xml:space="preserve">• </w:t>
      </w:r>
      <w:r>
        <w:rPr>
          <w:rFonts w:cs="Times New Roman"/>
          <w:b/>
          <w:bCs/>
        </w:rPr>
        <w:t xml:space="preserve">совершенствование умений </w:t>
      </w:r>
      <w:r>
        <w:rPr>
          <w:rFonts w:cs="Times New Roman"/>
        </w:rPr>
        <w:t xml:space="preserve">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 </w:t>
      </w:r>
    </w:p>
    <w:p w:rsidR="007E393F" w:rsidRDefault="007E393F" w:rsidP="007E393F">
      <w:pPr>
        <w:ind w:left="284"/>
        <w:jc w:val="both"/>
        <w:rPr>
          <w:rFonts w:cs="Times New Roman"/>
        </w:rPr>
      </w:pPr>
      <w:r>
        <w:rPr>
          <w:rFonts w:cs="Times New Roman"/>
        </w:rPr>
        <w:t xml:space="preserve">        • </w:t>
      </w:r>
      <w:r>
        <w:rPr>
          <w:rFonts w:cs="Times New Roman"/>
          <w:b/>
          <w:bCs/>
        </w:rPr>
        <w:t xml:space="preserve">обогащение </w:t>
      </w:r>
      <w:r>
        <w:rPr>
          <w:rFonts w:cs="Times New Roman"/>
          <w:bCs/>
        </w:rPr>
        <w:t>духовного мира обучающихся путем приобщения их к нравственным ценностям и  художественному многообразию русской литературы, к вершинным  произведениям зарубежной</w:t>
      </w:r>
    </w:p>
    <w:p w:rsidR="00F964B5" w:rsidRDefault="00F964B5" w:rsidP="002417D1">
      <w:pPr>
        <w:autoSpaceDE w:val="0"/>
        <w:ind w:firstLine="540"/>
        <w:jc w:val="center"/>
        <w:rPr>
          <w:rFonts w:cs="Times New Roman"/>
          <w:b/>
          <w:bCs/>
        </w:rPr>
      </w:pPr>
    </w:p>
    <w:p w:rsidR="00F964B5" w:rsidRDefault="007071B6" w:rsidP="00E66BB1">
      <w:pPr>
        <w:numPr>
          <w:ilvl w:val="0"/>
          <w:numId w:val="14"/>
        </w:numPr>
        <w:autoSpaceDE w:val="0"/>
        <w:ind w:left="284" w:firstLine="0"/>
        <w:jc w:val="center"/>
        <w:rPr>
          <w:rFonts w:cs="Times New Roman"/>
          <w:b/>
          <w:bCs/>
          <w:sz w:val="28"/>
          <w:szCs w:val="28"/>
        </w:rPr>
      </w:pPr>
      <w:r w:rsidRPr="00E66BB1">
        <w:rPr>
          <w:rFonts w:cs="Times New Roman"/>
          <w:b/>
          <w:bCs/>
          <w:sz w:val="28"/>
          <w:szCs w:val="28"/>
        </w:rPr>
        <w:t>Содержание рабочей программы и о</w:t>
      </w:r>
      <w:r w:rsidR="00F964B5" w:rsidRPr="00E66BB1">
        <w:rPr>
          <w:rFonts w:cs="Times New Roman"/>
          <w:b/>
          <w:bCs/>
          <w:sz w:val="28"/>
          <w:szCs w:val="28"/>
        </w:rPr>
        <w:t>бщая характеристика учебного предмета</w:t>
      </w:r>
    </w:p>
    <w:p w:rsidR="00E66BB1" w:rsidRPr="00E66BB1" w:rsidRDefault="00E66BB1" w:rsidP="00E66BB1">
      <w:pPr>
        <w:autoSpaceDE w:val="0"/>
        <w:ind w:left="-720"/>
        <w:jc w:val="center"/>
        <w:rPr>
          <w:rFonts w:cs="Times New Roman"/>
          <w:b/>
          <w:bCs/>
          <w:sz w:val="28"/>
          <w:szCs w:val="28"/>
        </w:rPr>
      </w:pPr>
    </w:p>
    <w:p w:rsidR="00F964B5" w:rsidRDefault="00F964B5" w:rsidP="00481DF4">
      <w:pPr>
        <w:autoSpaceDE w:val="0"/>
        <w:ind w:left="284" w:firstLine="114"/>
        <w:jc w:val="both"/>
        <w:rPr>
          <w:rFonts w:cs="Times New Roman"/>
        </w:rPr>
      </w:pPr>
      <w:r>
        <w:rPr>
          <w:rFonts w:cs="Times New Roman"/>
          <w:b/>
          <w:bCs/>
          <w:i/>
          <w:iCs/>
        </w:rPr>
        <w:t xml:space="preserve">Литература </w:t>
      </w:r>
      <w:r>
        <w:rPr>
          <w:rFonts w:cs="Times New Roman"/>
        </w:rPr>
        <w:t xml:space="preserve">–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w:t>
      </w:r>
      <w:r>
        <w:rPr>
          <w:rFonts w:cs="Times New Roman"/>
        </w:rPr>
        <w:lastRenderedPageBreak/>
        <w:t>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F964B5" w:rsidRDefault="00F964B5" w:rsidP="00481DF4">
      <w:pPr>
        <w:autoSpaceDE w:val="0"/>
        <w:ind w:left="284" w:firstLine="540"/>
        <w:jc w:val="both"/>
        <w:rPr>
          <w:rFonts w:cs="Times New Roman"/>
        </w:rPr>
      </w:pPr>
      <w:r>
        <w:rPr>
          <w:rFonts w:cs="Times New Roman"/>
        </w:rPr>
        <w:t>Рабочая программа составлена с учетом преемственности с Примерной программой для основной школы. На ступени основного общего образования необходимо продолжать работу по совершенствованию навыка осознанного, правильного,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F964B5" w:rsidRDefault="00F964B5" w:rsidP="00481DF4">
      <w:pPr>
        <w:autoSpaceDE w:val="0"/>
        <w:ind w:left="284" w:firstLine="540"/>
        <w:jc w:val="both"/>
        <w:rPr>
          <w:rFonts w:cs="Times New Roman"/>
        </w:rPr>
      </w:pPr>
      <w:r>
        <w:rPr>
          <w:rFonts w:cs="Times New Roman"/>
        </w:rPr>
        <w:t>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w:t>
      </w:r>
    </w:p>
    <w:p w:rsidR="00F964B5" w:rsidRDefault="00F964B5" w:rsidP="00481DF4">
      <w:pPr>
        <w:autoSpaceDE w:val="0"/>
        <w:ind w:left="284" w:firstLine="256"/>
        <w:jc w:val="both"/>
        <w:rPr>
          <w:rFonts w:cs="Times New Roman"/>
        </w:rPr>
      </w:pPr>
      <w:r>
        <w:rPr>
          <w:rFonts w:cs="Times New Roman"/>
        </w:rPr>
        <w:t xml:space="preserve">Каждое классическое произведение всегда актуально, так как обращено к вечным </w:t>
      </w:r>
      <w:r w:rsidR="001136BC">
        <w:rPr>
          <w:rFonts w:cs="Times New Roman"/>
        </w:rPr>
        <w:t>человеческим ценностям. Обучающийся</w:t>
      </w:r>
      <w:r>
        <w:rPr>
          <w:rFonts w:cs="Times New Roman"/>
        </w:rPr>
        <w:t xml:space="preserve">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 и теоретико-литературных знаний и умений, отвеча</w:t>
      </w:r>
      <w:r w:rsidR="001136BC">
        <w:rPr>
          <w:rFonts w:cs="Times New Roman"/>
        </w:rPr>
        <w:t>ющий возрастным особенностям обучаю</w:t>
      </w:r>
      <w:r>
        <w:rPr>
          <w:rFonts w:cs="Times New Roman"/>
        </w:rPr>
        <w:t>щегося.</w:t>
      </w:r>
    </w:p>
    <w:p w:rsidR="00F964B5" w:rsidRDefault="00F964B5" w:rsidP="00481DF4">
      <w:pPr>
        <w:autoSpaceDE w:val="0"/>
        <w:ind w:left="284" w:firstLine="540"/>
        <w:jc w:val="both"/>
        <w:rPr>
          <w:rFonts w:cs="Times New Roman"/>
        </w:rPr>
      </w:pPr>
      <w:r>
        <w:rPr>
          <w:rFonts w:cs="Times New Roman"/>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F964B5" w:rsidRDefault="00F964B5" w:rsidP="002417D1">
      <w:pPr>
        <w:autoSpaceDE w:val="0"/>
        <w:ind w:firstLine="540"/>
        <w:jc w:val="both"/>
        <w:rPr>
          <w:rFonts w:cs="Times New Roman"/>
        </w:rPr>
      </w:pPr>
      <w:r>
        <w:rPr>
          <w:rFonts w:cs="Times New Roman"/>
        </w:rPr>
        <w:t>− осознанное, творческое чтение художественных произведений разных жанров;</w:t>
      </w:r>
    </w:p>
    <w:p w:rsidR="00F964B5" w:rsidRDefault="00F964B5" w:rsidP="002417D1">
      <w:pPr>
        <w:autoSpaceDE w:val="0"/>
        <w:ind w:firstLine="540"/>
        <w:jc w:val="both"/>
        <w:rPr>
          <w:rFonts w:cs="Times New Roman"/>
        </w:rPr>
      </w:pPr>
      <w:r>
        <w:rPr>
          <w:rFonts w:cs="Times New Roman"/>
        </w:rPr>
        <w:t>− выразительное чтение художественного текста;</w:t>
      </w:r>
    </w:p>
    <w:p w:rsidR="00F964B5" w:rsidRDefault="00F964B5" w:rsidP="00481DF4">
      <w:pPr>
        <w:autoSpaceDE w:val="0"/>
        <w:ind w:left="284" w:firstLine="540"/>
        <w:jc w:val="both"/>
        <w:rPr>
          <w:rFonts w:cs="Times New Roman"/>
        </w:rPr>
      </w:pPr>
      <w:r>
        <w:rPr>
          <w:rFonts w:cs="Times New Roman"/>
        </w:rPr>
        <w:t>− различные виды пересказа (подробный, краткий, выборочный, с элементами комментария, с творческим заданием);</w:t>
      </w:r>
    </w:p>
    <w:p w:rsidR="00F964B5" w:rsidRDefault="00F964B5" w:rsidP="002417D1">
      <w:pPr>
        <w:autoSpaceDE w:val="0"/>
        <w:ind w:firstLine="540"/>
        <w:jc w:val="both"/>
        <w:rPr>
          <w:rFonts w:cs="Times New Roman"/>
        </w:rPr>
      </w:pPr>
      <w:r>
        <w:rPr>
          <w:rFonts w:cs="Times New Roman"/>
        </w:rPr>
        <w:t>− ответы на вопросы, раскрывающие знание и понимание текста произведения;</w:t>
      </w:r>
    </w:p>
    <w:p w:rsidR="00F964B5" w:rsidRDefault="00F964B5" w:rsidP="002417D1">
      <w:pPr>
        <w:autoSpaceDE w:val="0"/>
        <w:ind w:firstLine="540"/>
        <w:jc w:val="both"/>
        <w:rPr>
          <w:rFonts w:cs="Times New Roman"/>
        </w:rPr>
      </w:pPr>
      <w:r>
        <w:rPr>
          <w:rFonts w:cs="Times New Roman"/>
        </w:rPr>
        <w:t>− заучивание наизусть стихотворных и прозаических текстов;</w:t>
      </w:r>
    </w:p>
    <w:p w:rsidR="00F964B5" w:rsidRDefault="00F964B5" w:rsidP="002417D1">
      <w:pPr>
        <w:autoSpaceDE w:val="0"/>
        <w:ind w:firstLine="540"/>
        <w:jc w:val="both"/>
        <w:rPr>
          <w:rFonts w:cs="Times New Roman"/>
        </w:rPr>
      </w:pPr>
      <w:r>
        <w:rPr>
          <w:rFonts w:cs="Times New Roman"/>
        </w:rPr>
        <w:t>− анализ и интерпретация произведения;</w:t>
      </w:r>
    </w:p>
    <w:p w:rsidR="00F964B5" w:rsidRDefault="00F964B5" w:rsidP="002417D1">
      <w:pPr>
        <w:autoSpaceDE w:val="0"/>
        <w:ind w:firstLine="540"/>
        <w:jc w:val="both"/>
        <w:rPr>
          <w:rFonts w:cs="Times New Roman"/>
        </w:rPr>
      </w:pPr>
      <w:r>
        <w:rPr>
          <w:rFonts w:cs="Times New Roman"/>
        </w:rPr>
        <w:t>− составление планов и написание отзывов о произведениях;</w:t>
      </w:r>
    </w:p>
    <w:p w:rsidR="00F964B5" w:rsidRDefault="00F964B5" w:rsidP="002417D1">
      <w:pPr>
        <w:autoSpaceDE w:val="0"/>
        <w:ind w:firstLine="540"/>
        <w:jc w:val="both"/>
        <w:rPr>
          <w:rFonts w:cs="Times New Roman"/>
        </w:rPr>
      </w:pPr>
      <w:r>
        <w:rPr>
          <w:rFonts w:cs="Times New Roman"/>
        </w:rPr>
        <w:t>−написание сочинений по литературным произведениям и на основе жизненных впечатлений;</w:t>
      </w:r>
    </w:p>
    <w:p w:rsidR="00F964B5" w:rsidRDefault="00F964B5" w:rsidP="00481DF4">
      <w:pPr>
        <w:autoSpaceDE w:val="0"/>
        <w:ind w:left="284" w:firstLine="540"/>
        <w:jc w:val="both"/>
        <w:rPr>
          <w:rFonts w:cs="Times New Roman"/>
        </w:rPr>
      </w:pPr>
      <w:r>
        <w:rPr>
          <w:rFonts w:cs="Times New Roman"/>
        </w:rPr>
        <w:t>− целенаправленный поиск информации на основе знания ее источников и умения работать с ними.</w:t>
      </w:r>
    </w:p>
    <w:p w:rsidR="00F964B5" w:rsidRDefault="00F964B5" w:rsidP="00481DF4">
      <w:pPr>
        <w:autoSpaceDE w:val="0"/>
        <w:ind w:left="284" w:firstLine="540"/>
        <w:jc w:val="both"/>
        <w:rPr>
          <w:rFonts w:cs="Times New Roman"/>
        </w:rPr>
      </w:pPr>
      <w:r>
        <w:rPr>
          <w:rFonts w:cs="Times New Roman"/>
        </w:rPr>
        <w:t>Учебный предмет «Литература» – одна из важнейших частей образовательной области «Филология»</w:t>
      </w:r>
      <w:r>
        <w:rPr>
          <w:rFonts w:cs="Times New Roman"/>
          <w:i/>
          <w:iCs/>
        </w:rPr>
        <w:t xml:space="preserve">. </w:t>
      </w:r>
      <w:r>
        <w:rPr>
          <w:rFonts w:cs="Times New Roman"/>
        </w:rPr>
        <w:t>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w:t>
      </w:r>
      <w:r w:rsidR="001136BC">
        <w:rPr>
          <w:rFonts w:cs="Times New Roman"/>
        </w:rPr>
        <w:t xml:space="preserve"> лингвистической грамотности обучаю</w:t>
      </w:r>
      <w:r>
        <w:rPr>
          <w:rFonts w:cs="Times New Roman"/>
        </w:rPr>
        <w:t>щегося. Литературное образование способствует формированию его речевой культуры.</w:t>
      </w:r>
    </w:p>
    <w:p w:rsidR="00F964B5" w:rsidRDefault="00F964B5" w:rsidP="00481DF4">
      <w:pPr>
        <w:autoSpaceDE w:val="0"/>
        <w:ind w:left="284" w:firstLine="540"/>
        <w:jc w:val="both"/>
        <w:rPr>
          <w:rFonts w:cs="Times New Roman"/>
        </w:rPr>
      </w:pPr>
      <w:r>
        <w:rPr>
          <w:rFonts w:cs="Times New Roman"/>
        </w:rPr>
        <w:t>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w:t>
      </w:r>
    </w:p>
    <w:p w:rsidR="00F964B5" w:rsidRDefault="00F964B5" w:rsidP="00481DF4">
      <w:pPr>
        <w:autoSpaceDE w:val="0"/>
        <w:ind w:left="284" w:firstLine="540"/>
        <w:jc w:val="both"/>
        <w:rPr>
          <w:rFonts w:cs="Times New Roman"/>
        </w:rPr>
      </w:pPr>
      <w:r>
        <w:rPr>
          <w:rFonts w:cs="Times New Roman"/>
        </w:rPr>
        <w:t xml:space="preserve">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w:t>
      </w:r>
      <w:r>
        <w:rPr>
          <w:rFonts w:cs="Times New Roman"/>
        </w:rPr>
        <w:lastRenderedPageBreak/>
        <w:t>мышления, обогащает к</w:t>
      </w:r>
      <w:r w:rsidR="001136BC">
        <w:rPr>
          <w:rFonts w:cs="Times New Roman"/>
        </w:rPr>
        <w:t>ультурно-историческую память обучаю</w:t>
      </w:r>
      <w:r>
        <w:rPr>
          <w:rFonts w:cs="Times New Roman"/>
        </w:rPr>
        <w:t>щихся, не только способствует освоению знаний по гуманитарным предм</w:t>
      </w:r>
      <w:r w:rsidR="00432FA8">
        <w:rPr>
          <w:rFonts w:cs="Times New Roman"/>
        </w:rPr>
        <w:t>етам, но и формирует у обучающегося</w:t>
      </w:r>
      <w:r>
        <w:rPr>
          <w:rFonts w:cs="Times New Roman"/>
        </w:rPr>
        <w:t xml:space="preserve"> активное отношение к действительности, к природе, ко всему окружающему миру.</w:t>
      </w:r>
    </w:p>
    <w:p w:rsidR="00F964B5" w:rsidRDefault="00F964B5" w:rsidP="00481DF4">
      <w:pPr>
        <w:autoSpaceDE w:val="0"/>
        <w:ind w:left="284" w:firstLine="540"/>
        <w:jc w:val="both"/>
        <w:rPr>
          <w:rFonts w:cs="Times New Roman"/>
        </w:rPr>
      </w:pPr>
      <w:r>
        <w:rPr>
          <w:rFonts w:cs="Times New Roman"/>
        </w:rPr>
        <w:t>Одна из составляющих литературного образован</w:t>
      </w:r>
      <w:r w:rsidR="007650F2">
        <w:rPr>
          <w:rFonts w:cs="Times New Roman"/>
        </w:rPr>
        <w:t>ия – литературное творчество обучаю</w:t>
      </w:r>
      <w:r>
        <w:rPr>
          <w:rFonts w:cs="Times New Roman"/>
        </w:rPr>
        <w:t>щихся. Творческие работы различных жанров способствуют развитию аналитическог</w:t>
      </w:r>
      <w:r w:rsidR="007650F2">
        <w:rPr>
          <w:rFonts w:cs="Times New Roman"/>
        </w:rPr>
        <w:t>о и образного мышления обучающегося</w:t>
      </w:r>
      <w:r>
        <w:rPr>
          <w:rFonts w:cs="Times New Roman"/>
        </w:rPr>
        <w:t>, в значительной мере формируя его общую культуру и социально-нравственные ориентиры.</w:t>
      </w:r>
    </w:p>
    <w:p w:rsidR="00F964B5" w:rsidRDefault="00F964B5" w:rsidP="00481DF4">
      <w:pPr>
        <w:autoSpaceDE w:val="0"/>
        <w:ind w:left="284" w:hanging="284"/>
        <w:jc w:val="both"/>
        <w:rPr>
          <w:rFonts w:cs="Times New Roman"/>
          <w:bCs/>
        </w:rPr>
      </w:pPr>
    </w:p>
    <w:p w:rsidR="00F964B5" w:rsidRDefault="00F964B5" w:rsidP="006E46AC">
      <w:pPr>
        <w:ind w:left="900"/>
        <w:jc w:val="both"/>
        <w:rPr>
          <w:rFonts w:cs="Times New Roman"/>
          <w:b/>
        </w:rPr>
      </w:pPr>
      <w:r>
        <w:rPr>
          <w:rFonts w:cs="Times New Roman"/>
          <w:b/>
        </w:rPr>
        <w:t xml:space="preserve">                   Учебно-тематическое планирование по литературе</w:t>
      </w:r>
    </w:p>
    <w:p w:rsidR="00F964B5" w:rsidRDefault="00F964B5" w:rsidP="00481DF4">
      <w:pPr>
        <w:ind w:left="284" w:hanging="284"/>
        <w:jc w:val="both"/>
        <w:rPr>
          <w:rFonts w:cs="Times New Roman"/>
        </w:rPr>
      </w:pPr>
      <w:r>
        <w:rPr>
          <w:rFonts w:cs="Times New Roman"/>
        </w:rPr>
        <w:t xml:space="preserve">     Личностно-ориентированный подход к преподаванию предмета реализуется с помощью основного содержательного принципа этой части УМК: обеспечение изучения литературы  как на базовом, так и на </w:t>
      </w:r>
      <w:r w:rsidR="00D522C4">
        <w:rPr>
          <w:rFonts w:cs="Times New Roman"/>
        </w:rPr>
        <w:t xml:space="preserve">профильном уровнях. </w:t>
      </w:r>
    </w:p>
    <w:p w:rsidR="00F964B5" w:rsidRDefault="00F964B5" w:rsidP="00481DF4">
      <w:pPr>
        <w:ind w:left="284"/>
        <w:jc w:val="both"/>
        <w:rPr>
          <w:rFonts w:cs="Times New Roman"/>
        </w:rPr>
      </w:pPr>
      <w:r>
        <w:rPr>
          <w:rFonts w:cs="Times New Roman"/>
        </w:rPr>
        <w:t>Кла</w:t>
      </w:r>
      <w:r w:rsidR="00D522C4">
        <w:rPr>
          <w:rFonts w:cs="Times New Roman"/>
        </w:rPr>
        <w:t xml:space="preserve">сс 11  </w:t>
      </w:r>
      <w:r>
        <w:rPr>
          <w:rFonts w:cs="Times New Roman"/>
        </w:rPr>
        <w:t xml:space="preserve">    </w:t>
      </w:r>
    </w:p>
    <w:p w:rsidR="00F964B5" w:rsidRDefault="00F964B5" w:rsidP="00481DF4">
      <w:pPr>
        <w:ind w:left="284"/>
        <w:rPr>
          <w:rFonts w:cs="Times New Roman"/>
        </w:rPr>
      </w:pPr>
      <w:r>
        <w:rPr>
          <w:rFonts w:cs="Times New Roman"/>
        </w:rPr>
        <w:t>Количество часов:</w:t>
      </w:r>
    </w:p>
    <w:p w:rsidR="00F964B5" w:rsidRDefault="00D522C4" w:rsidP="00481DF4">
      <w:pPr>
        <w:ind w:left="284"/>
        <w:rPr>
          <w:rFonts w:cs="Times New Roman"/>
        </w:rPr>
      </w:pPr>
      <w:r>
        <w:rPr>
          <w:rFonts w:cs="Times New Roman"/>
        </w:rPr>
        <w:t>Всего – 102</w:t>
      </w:r>
      <w:r w:rsidR="00F964B5">
        <w:rPr>
          <w:rFonts w:cs="Times New Roman"/>
        </w:rPr>
        <w:t>; в неделю – 3 часа.</w:t>
      </w:r>
    </w:p>
    <w:p w:rsidR="00F964B5" w:rsidRDefault="00F964B5" w:rsidP="00481DF4">
      <w:pPr>
        <w:ind w:left="284"/>
        <w:jc w:val="both"/>
        <w:rPr>
          <w:rFonts w:cs="Times New Roman"/>
        </w:rPr>
      </w:pPr>
      <w:r>
        <w:rPr>
          <w:rFonts w:cs="Times New Roman"/>
        </w:rPr>
        <w:t>Плановых контрольн</w:t>
      </w:r>
      <w:r w:rsidR="00B92ABC">
        <w:rPr>
          <w:rFonts w:cs="Times New Roman"/>
        </w:rPr>
        <w:t xml:space="preserve">ых уроков (развития речи)  -  </w:t>
      </w:r>
      <w:r w:rsidR="006E46AC">
        <w:rPr>
          <w:rFonts w:cs="Times New Roman"/>
        </w:rPr>
        <w:t>6</w:t>
      </w:r>
      <w:r>
        <w:rPr>
          <w:rFonts w:cs="Times New Roman"/>
          <w:b/>
        </w:rPr>
        <w:t xml:space="preserve"> (</w:t>
      </w:r>
      <w:r>
        <w:rPr>
          <w:rFonts w:cs="Times New Roman"/>
        </w:rPr>
        <w:t>в том числе</w:t>
      </w:r>
      <w:r>
        <w:rPr>
          <w:rFonts w:cs="Times New Roman"/>
          <w:b/>
        </w:rPr>
        <w:t xml:space="preserve"> </w:t>
      </w:r>
      <w:r w:rsidR="006E46AC">
        <w:rPr>
          <w:rFonts w:cs="Times New Roman"/>
        </w:rPr>
        <w:t>3 классных и 3</w:t>
      </w:r>
      <w:r w:rsidR="00D0403B">
        <w:rPr>
          <w:rFonts w:cs="Times New Roman"/>
        </w:rPr>
        <w:t xml:space="preserve"> домашних сочинения).</w:t>
      </w:r>
    </w:p>
    <w:p w:rsidR="00F964B5" w:rsidRDefault="00F964B5" w:rsidP="00481DF4">
      <w:pPr>
        <w:pStyle w:val="FR2"/>
        <w:ind w:left="284"/>
        <w:jc w:val="both"/>
        <w:rPr>
          <w:b w:val="0"/>
          <w:sz w:val="24"/>
          <w:szCs w:val="24"/>
        </w:rPr>
      </w:pPr>
      <w:r>
        <w:rPr>
          <w:b w:val="0"/>
          <w:sz w:val="24"/>
          <w:szCs w:val="24"/>
        </w:rPr>
        <w:t>Формы уроков развития речи (презентации, эссе, творческие проекты, сочинения, сценарии и др.) учитель планирует по своему усмотрению.</w:t>
      </w:r>
    </w:p>
    <w:p w:rsidR="00D522C4" w:rsidRDefault="00D522C4" w:rsidP="00481DF4">
      <w:pPr>
        <w:pStyle w:val="FR2"/>
        <w:ind w:left="284"/>
        <w:jc w:val="both"/>
        <w:rPr>
          <w:b w:val="0"/>
          <w:sz w:val="24"/>
          <w:szCs w:val="24"/>
        </w:rPr>
      </w:pPr>
    </w:p>
    <w:p w:rsidR="00337DB9" w:rsidRDefault="00F964B5" w:rsidP="002417D1">
      <w:pPr>
        <w:pStyle w:val="af4"/>
        <w:jc w:val="center"/>
        <w:rPr>
          <w:b/>
        </w:rPr>
      </w:pPr>
      <w:r>
        <w:rPr>
          <w:b/>
        </w:rPr>
        <w:t>Основное содержание</w:t>
      </w:r>
      <w:r w:rsidR="00337DB9">
        <w:rPr>
          <w:b/>
        </w:rPr>
        <w:t xml:space="preserve"> программы</w:t>
      </w:r>
    </w:p>
    <w:p w:rsidR="00337DB9" w:rsidRPr="00337DB9" w:rsidRDefault="00337DB9" w:rsidP="002417D1">
      <w:pPr>
        <w:pStyle w:val="af4"/>
        <w:jc w:val="center"/>
        <w:rPr>
          <w:b/>
        </w:rPr>
      </w:pPr>
      <w:r w:rsidRPr="00337DB9">
        <w:rPr>
          <w:b/>
        </w:rPr>
        <w:t>Литература XX века (90 час)</w:t>
      </w:r>
    </w:p>
    <w:p w:rsidR="00337DB9" w:rsidRPr="00337DB9" w:rsidRDefault="00337DB9" w:rsidP="00E66BB1">
      <w:pPr>
        <w:pStyle w:val="BodyText"/>
        <w:ind w:left="284"/>
        <w:jc w:val="both"/>
        <w:rPr>
          <w:sz w:val="24"/>
          <w:szCs w:val="24"/>
        </w:rPr>
      </w:pPr>
      <w:r w:rsidRPr="00337DB9">
        <w:rPr>
          <w:sz w:val="24"/>
          <w:szCs w:val="24"/>
        </w:rPr>
        <w:t>Введение (1 час)</w:t>
      </w:r>
      <w:r>
        <w:rPr>
          <w:sz w:val="24"/>
          <w:szCs w:val="24"/>
        </w:rPr>
        <w:t xml:space="preserve"> </w:t>
      </w:r>
      <w:r w:rsidRPr="00337DB9">
        <w:rPr>
          <w:b w:val="0"/>
          <w:sz w:val="24"/>
          <w:szCs w:val="24"/>
          <w:shd w:val="clear" w:color="auto" w:fill="FFFFFF"/>
        </w:rPr>
        <w:t>Русская литература ХХ в. в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337DB9" w:rsidRPr="00337DB9" w:rsidRDefault="00337DB9" w:rsidP="00E66BB1">
      <w:pPr>
        <w:pStyle w:val="af2"/>
        <w:ind w:left="284"/>
        <w:jc w:val="both"/>
        <w:rPr>
          <w:b/>
        </w:rPr>
      </w:pPr>
      <w:r w:rsidRPr="00337DB9">
        <w:rPr>
          <w:b/>
        </w:rPr>
        <w:t>Литература первой половины XX века (70 час)</w:t>
      </w:r>
    </w:p>
    <w:p w:rsidR="00337DB9" w:rsidRPr="00337DB9" w:rsidRDefault="00337DB9" w:rsidP="00E66BB1">
      <w:pPr>
        <w:pStyle w:val="af2"/>
        <w:ind w:left="284"/>
        <w:jc w:val="both"/>
      </w:pPr>
      <w:r w:rsidRPr="00337DB9">
        <w:t xml:space="preserve">Обзор русской литературы первой половины </w:t>
      </w:r>
      <w:r w:rsidRPr="00337DB9">
        <w:rPr>
          <w:lang w:val="en-US"/>
        </w:rPr>
        <w:t>XX</w:t>
      </w:r>
      <w:r w:rsidRPr="00337DB9">
        <w:t xml:space="preserve"> века (1 час)</w:t>
      </w:r>
    </w:p>
    <w:p w:rsidR="00337DB9" w:rsidRPr="00337DB9" w:rsidRDefault="00337DB9" w:rsidP="00E66BB1">
      <w:pPr>
        <w:pStyle w:val="af2"/>
        <w:ind w:left="284"/>
        <w:jc w:val="both"/>
      </w:pPr>
      <w:r w:rsidRPr="00337DB9">
        <w:rPr>
          <w:shd w:val="clear" w:color="auto" w:fill="FFFFFF"/>
        </w:rPr>
        <w:t>Традиции и новаторство</w:t>
      </w:r>
      <w:r w:rsidRPr="00337DB9">
        <w:t xml:space="preserve"> в литературе рубежа </w:t>
      </w:r>
      <w:r w:rsidRPr="00337DB9">
        <w:rPr>
          <w:lang w:val="en-US"/>
        </w:rPr>
        <w:t>XIX</w:t>
      </w:r>
      <w:r w:rsidRPr="00337DB9">
        <w:sym w:font="Symbol" w:char="F02D"/>
      </w:r>
      <w:r w:rsidRPr="00337DB9">
        <w:t xml:space="preserve">ХХ вв. Реализм и модернизм. </w:t>
      </w:r>
      <w:r w:rsidRPr="00337DB9">
        <w:rPr>
          <w:shd w:val="clear" w:color="auto" w:fill="FFFFFF"/>
        </w:rPr>
        <w:t xml:space="preserve">Трагические события первой половины </w:t>
      </w:r>
      <w:r w:rsidRPr="00337DB9">
        <w:rPr>
          <w:shd w:val="clear" w:color="auto" w:fill="FFFFFF"/>
          <w:lang w:val="en-US"/>
        </w:rPr>
        <w:t>XX</w:t>
      </w:r>
      <w:r w:rsidRPr="00337DB9">
        <w:rPr>
          <w:shd w:val="clear" w:color="auto" w:fill="FFFFFF"/>
        </w:rPr>
        <w:t xml:space="preserve"> в. и их отражение </w:t>
      </w:r>
      <w:r w:rsidRPr="00337DB9">
        <w:t xml:space="preserve">в русской литературе и литературах других народов России. Конфликт человека и эпохи. 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 </w:t>
      </w:r>
    </w:p>
    <w:p w:rsidR="00337DB9" w:rsidRPr="00337DB9" w:rsidRDefault="00337DB9" w:rsidP="00E66BB1">
      <w:pPr>
        <w:pStyle w:val="af2"/>
        <w:ind w:left="284"/>
        <w:jc w:val="both"/>
        <w:rPr>
          <w:b/>
          <w:shd w:val="clear" w:color="auto" w:fill="FFFFFF"/>
        </w:rPr>
      </w:pPr>
      <w:r w:rsidRPr="00337DB9">
        <w:rPr>
          <w:b/>
          <w:shd w:val="clear" w:color="auto" w:fill="FFFFFF"/>
        </w:rPr>
        <w:t>И. А. Бунин</w:t>
      </w:r>
      <w:r w:rsidRPr="00337DB9">
        <w:rPr>
          <w:shd w:val="clear" w:color="auto" w:fill="FFFFFF"/>
        </w:rPr>
        <w:t xml:space="preserve"> (4 час)</w:t>
      </w:r>
      <w:r>
        <w:rPr>
          <w:b/>
          <w:shd w:val="clear" w:color="auto" w:fill="FFFFFF"/>
        </w:rPr>
        <w:t xml:space="preserve"> </w:t>
      </w:r>
      <w:r w:rsidRPr="00337DB9">
        <w:t>Жизнь и творчество (обзор).</w:t>
      </w:r>
    </w:p>
    <w:p w:rsidR="00337DB9" w:rsidRPr="00337DB9" w:rsidRDefault="00337DB9" w:rsidP="00E66BB1">
      <w:pPr>
        <w:pStyle w:val="af2"/>
        <w:ind w:left="284"/>
        <w:jc w:val="both"/>
      </w:pPr>
      <w:r w:rsidRPr="00337DB9">
        <w:t>Стихотворения: «Вечер», «Не устану воспевать вас, звезды!..», «Последний шмель» (возможен выбор трех других стихотворений).</w:t>
      </w:r>
    </w:p>
    <w:p w:rsidR="00337DB9" w:rsidRPr="00337DB9" w:rsidRDefault="00337DB9" w:rsidP="00E66BB1">
      <w:pPr>
        <w:pStyle w:val="af2"/>
        <w:ind w:left="284"/>
        <w:jc w:val="both"/>
      </w:pPr>
      <w:r w:rsidRPr="00337DB9">
        <w:t xml:space="preserve">Философичность и тонкий лиризм стихотворений Бунина. Пейзажная лирика поэта. Живописность и лаконизм бунинского поэтического слова. Традиционные темы русской поэзии в лирике Бунина. </w:t>
      </w:r>
    </w:p>
    <w:p w:rsidR="00337DB9" w:rsidRPr="00337DB9" w:rsidRDefault="00337DB9" w:rsidP="00E66BB1">
      <w:pPr>
        <w:pStyle w:val="af2"/>
        <w:ind w:left="284"/>
        <w:jc w:val="both"/>
      </w:pPr>
      <w:r w:rsidRPr="00337DB9">
        <w:t xml:space="preserve">Рассказы: «Господин из Сан-Франциско», </w:t>
      </w:r>
      <w:r w:rsidRPr="00337DB9">
        <w:rPr>
          <w:shd w:val="clear" w:color="auto" w:fill="FFFFFF"/>
        </w:rPr>
        <w:t>«Чистый понедельник» (указанные рассказы являются обязательным для изучения)</w:t>
      </w:r>
      <w:r w:rsidRPr="00337DB9">
        <w:t>.</w:t>
      </w:r>
    </w:p>
    <w:p w:rsidR="00337DB9" w:rsidRPr="00337DB9" w:rsidRDefault="00337DB9" w:rsidP="00E66BB1">
      <w:pPr>
        <w:pStyle w:val="af2"/>
        <w:ind w:left="284"/>
        <w:jc w:val="both"/>
      </w:pPr>
      <w:r w:rsidRPr="00337DB9">
        <w:t xml:space="preserve">Рассказы: «Антоновские яблоки», «Темные аллеи» </w:t>
      </w:r>
      <w:r w:rsidRPr="00337DB9">
        <w:rPr>
          <w:shd w:val="clear" w:color="auto" w:fill="FFFFFF"/>
        </w:rPr>
        <w:t>(возможен выбор двух других рассказов)</w:t>
      </w:r>
      <w:r w:rsidRPr="00337DB9">
        <w:t>.</w:t>
      </w:r>
    </w:p>
    <w:p w:rsidR="00337DB9" w:rsidRPr="00337DB9" w:rsidRDefault="00337DB9" w:rsidP="00E66BB1">
      <w:pPr>
        <w:pStyle w:val="af2"/>
        <w:ind w:left="284"/>
        <w:jc w:val="both"/>
      </w:pPr>
      <w:r w:rsidRPr="00337DB9">
        <w:t xml:space="preserve">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миром природы, вера и память о прошлом). Психологизм бунинской прозы. Принципы создания характера. Роль художественной детали. Символика бунинской прозы. Своеобразие художественной манеры Бунина. </w:t>
      </w:r>
    </w:p>
    <w:p w:rsidR="00337DB9" w:rsidRPr="00D0403B" w:rsidRDefault="00337DB9" w:rsidP="00E66BB1">
      <w:pPr>
        <w:pStyle w:val="af2"/>
        <w:ind w:left="284"/>
        <w:jc w:val="both"/>
        <w:rPr>
          <w:b/>
        </w:rPr>
      </w:pPr>
      <w:r w:rsidRPr="00D0403B">
        <w:rPr>
          <w:b/>
        </w:rPr>
        <w:t>Сочинение по творчеству И. А. Бунина</w:t>
      </w:r>
    </w:p>
    <w:p w:rsidR="00337DB9" w:rsidRPr="00337DB9" w:rsidRDefault="00337DB9" w:rsidP="00E66BB1">
      <w:pPr>
        <w:pStyle w:val="af2"/>
        <w:ind w:left="284"/>
        <w:jc w:val="both"/>
        <w:rPr>
          <w:b/>
          <w:shd w:val="clear" w:color="auto" w:fill="FFFFFF"/>
        </w:rPr>
      </w:pPr>
      <w:r w:rsidRPr="00337DB9">
        <w:rPr>
          <w:b/>
          <w:shd w:val="clear" w:color="auto" w:fill="FFFFFF"/>
        </w:rPr>
        <w:t>А. И. Куприн</w:t>
      </w:r>
      <w:r w:rsidRPr="00337DB9">
        <w:rPr>
          <w:shd w:val="clear" w:color="auto" w:fill="FFFFFF"/>
        </w:rPr>
        <w:t xml:space="preserve"> (2 час)</w:t>
      </w:r>
      <w:r>
        <w:rPr>
          <w:b/>
          <w:shd w:val="clear" w:color="auto" w:fill="FFFFFF"/>
        </w:rPr>
        <w:t xml:space="preserve">  </w:t>
      </w:r>
      <w:r w:rsidRPr="00337DB9">
        <w:t>Жизнь и творчество (обзор).</w:t>
      </w:r>
    </w:p>
    <w:p w:rsidR="00337DB9" w:rsidRPr="00337DB9" w:rsidRDefault="00337DB9" w:rsidP="00E66BB1">
      <w:pPr>
        <w:pStyle w:val="af2"/>
        <w:ind w:left="284"/>
        <w:jc w:val="both"/>
      </w:pPr>
      <w:r w:rsidRPr="00337DB9">
        <w:t>Повесть «Гранатовый браслет</w:t>
      </w:r>
      <w:r w:rsidRPr="00337DB9">
        <w:rPr>
          <w:shd w:val="clear" w:color="auto" w:fill="FFFFFF"/>
        </w:rPr>
        <w:t>» (возможен выбор другого произведения)</w:t>
      </w:r>
      <w:r w:rsidRPr="00337DB9">
        <w:t>.</w:t>
      </w:r>
    </w:p>
    <w:p w:rsidR="00337DB9" w:rsidRPr="00337DB9" w:rsidRDefault="00337DB9" w:rsidP="00E66BB1">
      <w:pPr>
        <w:pStyle w:val="af2"/>
        <w:ind w:left="284"/>
        <w:jc w:val="both"/>
      </w:pPr>
      <w:r w:rsidRPr="00337DB9">
        <w:t xml:space="preserve">Своеобразие сюжета повести. Споры героев об истинной, бескорыстной любви. Утверждение </w:t>
      </w:r>
      <w:r w:rsidRPr="00337DB9">
        <w:lastRenderedPageBreak/>
        <w:t xml:space="preserve">любви как высшей ценности. Трагизм решения любовной темы в повести.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 </w:t>
      </w:r>
    </w:p>
    <w:p w:rsidR="00337DB9" w:rsidRPr="00337DB9" w:rsidRDefault="00337DB9" w:rsidP="00E66BB1">
      <w:pPr>
        <w:pStyle w:val="af2"/>
        <w:ind w:left="284"/>
        <w:jc w:val="both"/>
        <w:rPr>
          <w:shd w:val="clear" w:color="auto" w:fill="FFFFFF"/>
        </w:rPr>
      </w:pPr>
      <w:r w:rsidRPr="00337DB9">
        <w:rPr>
          <w:b/>
          <w:shd w:val="clear" w:color="auto" w:fill="FFFFFF"/>
        </w:rPr>
        <w:t>М. Горький</w:t>
      </w:r>
      <w:r w:rsidRPr="00337DB9">
        <w:rPr>
          <w:shd w:val="clear" w:color="auto" w:fill="FFFFFF"/>
        </w:rPr>
        <w:t xml:space="preserve"> (5 час)</w:t>
      </w:r>
      <w:r>
        <w:rPr>
          <w:shd w:val="clear" w:color="auto" w:fill="FFFFFF"/>
        </w:rPr>
        <w:t xml:space="preserve"> </w:t>
      </w:r>
      <w:r w:rsidRPr="00337DB9">
        <w:t>Жизнь и творчество (обзор).</w:t>
      </w:r>
    </w:p>
    <w:p w:rsidR="00337DB9" w:rsidRPr="00337DB9" w:rsidRDefault="00337DB9" w:rsidP="00E66BB1">
      <w:pPr>
        <w:pStyle w:val="af2"/>
        <w:ind w:left="284"/>
        <w:jc w:val="both"/>
      </w:pPr>
      <w:r w:rsidRPr="00337DB9">
        <w:t>Рассказ «Старуха Изергиль</w:t>
      </w:r>
      <w:r w:rsidRPr="00337DB9">
        <w:rPr>
          <w:shd w:val="clear" w:color="auto" w:fill="FFFFFF"/>
        </w:rPr>
        <w:t>» (возможен выбор другого произведения)</w:t>
      </w:r>
      <w:r w:rsidRPr="00337DB9">
        <w:t>.</w:t>
      </w:r>
    </w:p>
    <w:p w:rsidR="00337DB9" w:rsidRPr="00337DB9" w:rsidRDefault="00337DB9" w:rsidP="00E66BB1">
      <w:pPr>
        <w:pStyle w:val="af2"/>
        <w:ind w:left="284"/>
        <w:jc w:val="both"/>
      </w:pPr>
      <w:r w:rsidRPr="00337DB9">
        <w:t xml:space="preserve">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    </w:t>
      </w:r>
    </w:p>
    <w:p w:rsidR="00337DB9" w:rsidRPr="006E46AC" w:rsidRDefault="00337DB9" w:rsidP="00E66BB1">
      <w:pPr>
        <w:pStyle w:val="af2"/>
        <w:ind w:left="284"/>
        <w:jc w:val="both"/>
        <w:rPr>
          <w:b/>
        </w:rPr>
      </w:pPr>
      <w:r w:rsidRPr="00337DB9">
        <w:t>Пьеса «На дне».</w:t>
      </w:r>
      <w:r w:rsidR="006E46AC">
        <w:rPr>
          <w:b/>
        </w:rPr>
        <w:t xml:space="preserve"> </w:t>
      </w:r>
      <w:r w:rsidRPr="00337DB9">
        <w:t>Сотрудничество писателя с Художественным театром. “На дне” как социально-философская драма. Смысл названия пьесы. Система образов. Судьбы ночлежников. Проблема духовной разобщенности людей. Образы хозяев ночлежки. Споры о человеке. Три правды в пьесе и их драматическое столкновение: правда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Горького-драматурга. Афористичность языка.</w:t>
      </w:r>
    </w:p>
    <w:p w:rsidR="00337DB9" w:rsidRPr="00D0403B" w:rsidRDefault="00337DB9" w:rsidP="00E66BB1">
      <w:pPr>
        <w:pStyle w:val="af2"/>
        <w:ind w:left="284"/>
        <w:jc w:val="both"/>
        <w:rPr>
          <w:b/>
        </w:rPr>
      </w:pPr>
      <w:r w:rsidRPr="00D0403B">
        <w:rPr>
          <w:b/>
        </w:rPr>
        <w:t xml:space="preserve">Сочинение по творчеству М. Горького. </w:t>
      </w:r>
    </w:p>
    <w:p w:rsidR="00337DB9" w:rsidRPr="00337DB9" w:rsidRDefault="00337DB9" w:rsidP="00E66BB1">
      <w:pPr>
        <w:pStyle w:val="af2"/>
        <w:ind w:left="284"/>
        <w:jc w:val="center"/>
      </w:pPr>
      <w:r w:rsidRPr="00D0403B">
        <w:rPr>
          <w:b/>
        </w:rPr>
        <w:t>Обзор зарубежной</w:t>
      </w:r>
      <w:r w:rsidRPr="00337DB9">
        <w:rPr>
          <w:b/>
        </w:rPr>
        <w:t xml:space="preserve"> литературы первой половины </w:t>
      </w:r>
      <w:r w:rsidRPr="00337DB9">
        <w:rPr>
          <w:b/>
          <w:lang w:val="en-US"/>
        </w:rPr>
        <w:t>XX</w:t>
      </w:r>
      <w:r w:rsidRPr="00337DB9">
        <w:rPr>
          <w:b/>
        </w:rPr>
        <w:t xml:space="preserve"> века</w:t>
      </w:r>
      <w:r w:rsidRPr="00337DB9">
        <w:t>(1 час)</w:t>
      </w:r>
    </w:p>
    <w:p w:rsidR="00337DB9" w:rsidRPr="00337DB9" w:rsidRDefault="00337DB9" w:rsidP="00E66BB1">
      <w:pPr>
        <w:pStyle w:val="af2"/>
        <w:ind w:left="284"/>
        <w:jc w:val="both"/>
        <w:rPr>
          <w:shd w:val="clear" w:color="auto" w:fill="FFFFFF"/>
        </w:rPr>
      </w:pPr>
      <w:r w:rsidRPr="00337DB9">
        <w:rPr>
          <w:shd w:val="clear" w:color="auto" w:fill="FFFFFF"/>
        </w:rPr>
        <w:t xml:space="preserve">Гуманистическая направленность произведений зарубежной литературы </w:t>
      </w:r>
      <w:r w:rsidRPr="00337DB9">
        <w:rPr>
          <w:shd w:val="clear" w:color="auto" w:fill="FFFFFF"/>
          <w:lang w:val="en-US"/>
        </w:rPr>
        <w:t>XX</w:t>
      </w:r>
      <w:r w:rsidRPr="00337DB9">
        <w:rPr>
          <w:shd w:val="clear" w:color="auto" w:fill="FFFFFF"/>
        </w:rPr>
        <w:t xml:space="preserve"> в. Проблемы самопознания, нравственного выбора. Основные направления в литературе первой половины </w:t>
      </w:r>
      <w:r w:rsidRPr="00337DB9">
        <w:t xml:space="preserve">ХХ в. Реализм и модернизм. </w:t>
      </w:r>
    </w:p>
    <w:p w:rsidR="00337DB9" w:rsidRPr="00337DB9" w:rsidRDefault="00337DB9" w:rsidP="00E66BB1">
      <w:pPr>
        <w:pStyle w:val="af2"/>
        <w:ind w:left="284"/>
        <w:jc w:val="both"/>
      </w:pPr>
      <w:r w:rsidRPr="00337DB9">
        <w:rPr>
          <w:b/>
        </w:rPr>
        <w:t>Б. Шоу</w:t>
      </w:r>
      <w:r w:rsidRPr="00337DB9">
        <w:t xml:space="preserve"> (2 час)</w:t>
      </w:r>
      <w:r>
        <w:t xml:space="preserve"> </w:t>
      </w:r>
      <w:r w:rsidRPr="00337DB9">
        <w:t>(возможен выбор другого зарубежного прозаика)</w:t>
      </w:r>
    </w:p>
    <w:p w:rsidR="00337DB9" w:rsidRPr="00337DB9" w:rsidRDefault="00337DB9" w:rsidP="00E66BB1">
      <w:pPr>
        <w:pStyle w:val="af2"/>
        <w:ind w:left="284"/>
        <w:jc w:val="both"/>
      </w:pPr>
      <w:r w:rsidRPr="00337DB9">
        <w:t>Жизнь и творчество (обзор).</w:t>
      </w:r>
      <w:r w:rsidR="006E46AC">
        <w:t xml:space="preserve"> </w:t>
      </w:r>
      <w:r w:rsidRPr="00337DB9">
        <w:t xml:space="preserve">Пьеса «Пигмалион» (возможен выбор другого произведения). </w:t>
      </w:r>
    </w:p>
    <w:p w:rsidR="00337DB9" w:rsidRPr="00337DB9" w:rsidRDefault="00337DB9" w:rsidP="00E66BB1">
      <w:pPr>
        <w:pStyle w:val="af2"/>
        <w:ind w:left="284"/>
        <w:jc w:val="both"/>
      </w:pPr>
      <w:r w:rsidRPr="00337DB9">
        <w:t xml:space="preserve">Своеобразие конфликта в пьесе. Англия в изображении Шоу. Прием иронии. Парадоксы жизни и человеческих судеб в мире условностей и мнимых ценностей Чеховские традиции в творчестве Шоу. </w:t>
      </w:r>
    </w:p>
    <w:p w:rsidR="00337DB9" w:rsidRPr="00337DB9" w:rsidRDefault="00337DB9" w:rsidP="00E66BB1">
      <w:pPr>
        <w:pStyle w:val="af2"/>
        <w:ind w:left="284"/>
        <w:jc w:val="both"/>
      </w:pPr>
      <w:r w:rsidRPr="00337DB9">
        <w:rPr>
          <w:b/>
        </w:rPr>
        <w:t>Г. Аполлинер</w:t>
      </w:r>
      <w:r w:rsidRPr="00337DB9">
        <w:t xml:space="preserve"> (1 час)</w:t>
      </w:r>
      <w:r>
        <w:t xml:space="preserve"> </w:t>
      </w:r>
      <w:r w:rsidRPr="00337DB9">
        <w:rPr>
          <w:b/>
        </w:rPr>
        <w:t>(</w:t>
      </w:r>
      <w:r w:rsidRPr="00337DB9">
        <w:t>возможен выбор другого зарубежного поэта)</w:t>
      </w:r>
    </w:p>
    <w:p w:rsidR="00337DB9" w:rsidRPr="00337DB9" w:rsidRDefault="00337DB9" w:rsidP="00E66BB1">
      <w:pPr>
        <w:pStyle w:val="af2"/>
        <w:ind w:left="284"/>
        <w:jc w:val="both"/>
      </w:pPr>
      <w:r w:rsidRPr="00337DB9">
        <w:t>Жизнь и творчество (обзор).</w:t>
      </w:r>
      <w:r w:rsidR="006E46AC">
        <w:t xml:space="preserve"> С</w:t>
      </w:r>
      <w:r w:rsidRPr="00337DB9">
        <w:t xml:space="preserve">тихотворение «Мост Мирабо» (возможен выбор другого произведения). Непосредственность чувств, характер лирического переживания в поэзии Аполлинера. Музыкальность стиха. Особенности ритмики и строфики. Экспериментальная направленность аполлинеровской поэзии. </w:t>
      </w:r>
    </w:p>
    <w:p w:rsidR="00337DB9" w:rsidRPr="00337DB9" w:rsidRDefault="00337DB9" w:rsidP="00E66BB1">
      <w:pPr>
        <w:pStyle w:val="af2"/>
        <w:ind w:left="284"/>
        <w:jc w:val="center"/>
        <w:rPr>
          <w:b/>
        </w:rPr>
      </w:pPr>
      <w:r w:rsidRPr="00337DB9">
        <w:rPr>
          <w:b/>
        </w:rPr>
        <w:t>Обзор русской поэзии конца XIX – начала XX в.</w:t>
      </w:r>
      <w:r>
        <w:rPr>
          <w:b/>
        </w:rPr>
        <w:t xml:space="preserve"> </w:t>
      </w:r>
      <w:r w:rsidRPr="00337DB9">
        <w:t>(8 час)</w:t>
      </w:r>
    </w:p>
    <w:p w:rsidR="00337DB9" w:rsidRPr="00D0403B" w:rsidRDefault="00337DB9" w:rsidP="00E66BB1">
      <w:pPr>
        <w:pStyle w:val="af2"/>
        <w:ind w:left="284"/>
        <w:jc w:val="both"/>
        <w:rPr>
          <w:b/>
          <w:shd w:val="clear" w:color="auto" w:fill="FFFFFF"/>
        </w:rPr>
      </w:pPr>
      <w:r w:rsidRPr="00337DB9">
        <w:rPr>
          <w:b/>
          <w:shd w:val="clear" w:color="auto" w:fill="FFFFFF"/>
        </w:rPr>
        <w:t>Обзор</w:t>
      </w:r>
      <w:r w:rsidRPr="00337DB9">
        <w:rPr>
          <w:shd w:val="clear" w:color="auto" w:fill="FFFFFF"/>
        </w:rPr>
        <w:t xml:space="preserve"> (1 час)</w:t>
      </w:r>
      <w:r w:rsidR="00D0403B">
        <w:rPr>
          <w:b/>
          <w:shd w:val="clear" w:color="auto" w:fill="FFFFFF"/>
        </w:rPr>
        <w:t xml:space="preserve"> </w:t>
      </w:r>
      <w:r w:rsidRPr="00337DB9">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 Ф. Анненский, М. И. Цветаева.</w:t>
      </w:r>
    </w:p>
    <w:p w:rsidR="00337DB9" w:rsidRPr="00337DB9" w:rsidRDefault="00337DB9" w:rsidP="00E66BB1">
      <w:pPr>
        <w:pStyle w:val="af2"/>
        <w:ind w:left="284"/>
        <w:jc w:val="both"/>
        <w:rPr>
          <w:b/>
        </w:rPr>
      </w:pPr>
      <w:r w:rsidRPr="00337DB9">
        <w:rPr>
          <w:b/>
        </w:rPr>
        <w:t>Символизм</w:t>
      </w:r>
      <w:r w:rsidRPr="00337DB9">
        <w:t xml:space="preserve"> (1 час)</w:t>
      </w:r>
    </w:p>
    <w:p w:rsidR="00337DB9" w:rsidRPr="00337DB9" w:rsidRDefault="00337DB9" w:rsidP="00E66BB1">
      <w:pPr>
        <w:pStyle w:val="af2"/>
        <w:ind w:left="284"/>
        <w:jc w:val="both"/>
      </w:pPr>
      <w:r w:rsidRPr="00337DB9">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"младосимволисты" (А. Белый, А. А. Блок).</w:t>
      </w:r>
    </w:p>
    <w:p w:rsidR="00337DB9" w:rsidRPr="00337DB9" w:rsidRDefault="00337DB9" w:rsidP="00E66BB1">
      <w:pPr>
        <w:pStyle w:val="af2"/>
        <w:ind w:left="284"/>
        <w:jc w:val="both"/>
        <w:rPr>
          <w:b/>
        </w:rPr>
      </w:pPr>
      <w:r w:rsidRPr="00337DB9">
        <w:rPr>
          <w:b/>
        </w:rPr>
        <w:t>В. Я. Брюсов</w:t>
      </w:r>
      <w:r w:rsidRPr="00337DB9">
        <w:t xml:space="preserve"> (1 час)</w:t>
      </w:r>
      <w:r>
        <w:rPr>
          <w:b/>
        </w:rPr>
        <w:t xml:space="preserve"> </w:t>
      </w:r>
      <w:r w:rsidRPr="00337DB9">
        <w:t>Жизнь и творчество (обзор).</w:t>
      </w:r>
    </w:p>
    <w:p w:rsidR="00337DB9" w:rsidRPr="00337DB9" w:rsidRDefault="00337DB9" w:rsidP="00E66BB1">
      <w:pPr>
        <w:pStyle w:val="af2"/>
        <w:ind w:left="284"/>
        <w:jc w:val="both"/>
      </w:pPr>
      <w:r w:rsidRPr="00337DB9">
        <w:rPr>
          <w:shd w:val="clear" w:color="auto" w:fill="FFFFFF"/>
        </w:rPr>
        <w:t>Стихотворения: «Сонет к форме», «Юному поэту», «Грядущие гунны» (возможен выбор трех других стихотворений).</w:t>
      </w:r>
      <w:r w:rsidR="006E46AC">
        <w:t xml:space="preserve"> </w:t>
      </w:r>
      <w:r w:rsidRPr="00337DB9">
        <w:t xml:space="preserve">Основные темы и мотивы поэзии Брюсова. Своеобразие решения темы поэта и поэзии. Культ формы в лирике Брюсова. </w:t>
      </w:r>
    </w:p>
    <w:p w:rsidR="00337DB9" w:rsidRPr="00337DB9" w:rsidRDefault="00337DB9" w:rsidP="00E66BB1">
      <w:pPr>
        <w:pStyle w:val="af2"/>
        <w:ind w:left="284"/>
        <w:jc w:val="both"/>
      </w:pPr>
      <w:r w:rsidRPr="00337DB9">
        <w:rPr>
          <w:b/>
        </w:rPr>
        <w:t>К. Д. Бальмонт</w:t>
      </w:r>
      <w:r w:rsidRPr="00337DB9">
        <w:t xml:space="preserve"> (1 час)</w:t>
      </w:r>
      <w:r>
        <w:t xml:space="preserve"> </w:t>
      </w:r>
      <w:r w:rsidRPr="00337DB9">
        <w:t>Жизнь и творчество (обзор).</w:t>
      </w:r>
    </w:p>
    <w:p w:rsidR="00337DB9" w:rsidRPr="00337DB9" w:rsidRDefault="00337DB9" w:rsidP="00E66BB1">
      <w:pPr>
        <w:pStyle w:val="af2"/>
        <w:ind w:left="284"/>
        <w:jc w:val="both"/>
      </w:pPr>
      <w:r w:rsidRPr="00337DB9">
        <w:rPr>
          <w:shd w:val="clear" w:color="auto" w:fill="FFFFFF"/>
        </w:rPr>
        <w:t>Стихотворения: «Я мечтою ловил уходящие тени…», «Безглагольность», «Я в этот мир пришел, чтоб видеть солнце…» (возможен выбор трех других стихотворений).</w:t>
      </w:r>
      <w:r w:rsidR="006E46AC">
        <w:t xml:space="preserve"> </w:t>
      </w:r>
      <w:r w:rsidRPr="00337DB9">
        <w:t>Основные темы и мотивы поэзии Бальмонта. Музыкальность стиха, изящество образов. Стремление к утонченным способам выражения чувств и мыслей.</w:t>
      </w:r>
    </w:p>
    <w:p w:rsidR="00337DB9" w:rsidRPr="00337DB9" w:rsidRDefault="00337DB9" w:rsidP="00E66BB1">
      <w:pPr>
        <w:pStyle w:val="af2"/>
        <w:ind w:left="284"/>
        <w:jc w:val="both"/>
      </w:pPr>
      <w:r w:rsidRPr="00337DB9">
        <w:rPr>
          <w:b/>
        </w:rPr>
        <w:t>А. Белый</w:t>
      </w:r>
      <w:r w:rsidRPr="00337DB9">
        <w:t xml:space="preserve"> (1 час)</w:t>
      </w:r>
      <w:r>
        <w:t xml:space="preserve"> </w:t>
      </w:r>
      <w:r w:rsidRPr="00337DB9">
        <w:t>Жизнь и творчество (обзор).</w:t>
      </w:r>
    </w:p>
    <w:p w:rsidR="00337DB9" w:rsidRPr="00337DB9" w:rsidRDefault="00337DB9" w:rsidP="00E66BB1">
      <w:pPr>
        <w:pStyle w:val="af2"/>
        <w:ind w:left="284"/>
        <w:jc w:val="both"/>
        <w:rPr>
          <w:b/>
        </w:rPr>
      </w:pPr>
      <w:r w:rsidRPr="00337DB9">
        <w:rPr>
          <w:shd w:val="clear" w:color="auto" w:fill="FFFFFF"/>
        </w:rPr>
        <w:t>Стихотворения: «Раздумье», «Русь», «Родине</w:t>
      </w:r>
      <w:r w:rsidRPr="00337DB9">
        <w:rPr>
          <w:b/>
          <w:shd w:val="clear" w:color="auto" w:fill="FFFFFF"/>
        </w:rPr>
        <w:t xml:space="preserve">» </w:t>
      </w:r>
      <w:r w:rsidRPr="00337DB9">
        <w:rPr>
          <w:shd w:val="clear" w:color="auto" w:fill="FFFFFF"/>
        </w:rPr>
        <w:t>(возможен выбор трех других стихотворений)</w:t>
      </w:r>
      <w:r w:rsidRPr="00337DB9">
        <w:rPr>
          <w:b/>
          <w:shd w:val="clear" w:color="auto" w:fill="FFFFFF"/>
        </w:rPr>
        <w:t>.</w:t>
      </w:r>
    </w:p>
    <w:p w:rsidR="00337DB9" w:rsidRPr="00337DB9" w:rsidRDefault="00337DB9" w:rsidP="00E66BB1">
      <w:pPr>
        <w:pStyle w:val="af2"/>
        <w:ind w:left="284"/>
        <w:jc w:val="both"/>
        <w:rPr>
          <w:b/>
        </w:rPr>
      </w:pPr>
      <w:r w:rsidRPr="00337DB9">
        <w:t xml:space="preserve">Интуитивное постижение действительности. Тема родины, боль и тревога за судьбы России. Восприятие революционных событий как пришествия нового Мессии. </w:t>
      </w:r>
    </w:p>
    <w:p w:rsidR="00337DB9" w:rsidRPr="00337DB9" w:rsidRDefault="00337DB9" w:rsidP="00E66BB1">
      <w:pPr>
        <w:pStyle w:val="af2"/>
        <w:ind w:left="284"/>
        <w:jc w:val="both"/>
      </w:pPr>
      <w:r w:rsidRPr="00D1099F">
        <w:rPr>
          <w:b/>
        </w:rPr>
        <w:lastRenderedPageBreak/>
        <w:t>Акмеизм</w:t>
      </w:r>
      <w:r w:rsidRPr="00337DB9">
        <w:t xml:space="preserve"> (1 час)</w:t>
      </w:r>
    </w:p>
    <w:p w:rsidR="00337DB9" w:rsidRPr="00337DB9" w:rsidRDefault="00337DB9" w:rsidP="00E66BB1">
      <w:pPr>
        <w:pStyle w:val="af2"/>
        <w:ind w:left="284"/>
        <w:jc w:val="both"/>
        <w:rPr>
          <w:b/>
        </w:rPr>
      </w:pPr>
      <w:r w:rsidRPr="00337DB9">
        <w:t xml:space="preserve">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w:t>
      </w:r>
    </w:p>
    <w:p w:rsidR="00337DB9" w:rsidRPr="00D1099F" w:rsidRDefault="00337DB9" w:rsidP="00E66BB1">
      <w:pPr>
        <w:pStyle w:val="af2"/>
        <w:ind w:left="284"/>
        <w:jc w:val="both"/>
        <w:rPr>
          <w:b/>
        </w:rPr>
      </w:pPr>
      <w:r w:rsidRPr="00D1099F">
        <w:rPr>
          <w:b/>
        </w:rPr>
        <w:t>Н. С. Гумилев</w:t>
      </w:r>
      <w:r w:rsidRPr="00337DB9">
        <w:t xml:space="preserve"> (1 час)</w:t>
      </w:r>
      <w:r w:rsidR="00D1099F">
        <w:rPr>
          <w:b/>
        </w:rPr>
        <w:t xml:space="preserve"> </w:t>
      </w:r>
      <w:r w:rsidRPr="00337DB9">
        <w:t>Жизнь и творчество (обзор).</w:t>
      </w:r>
    </w:p>
    <w:p w:rsidR="00337DB9" w:rsidRPr="00337DB9" w:rsidRDefault="00337DB9" w:rsidP="00E66BB1">
      <w:pPr>
        <w:pStyle w:val="af2"/>
        <w:ind w:left="284"/>
        <w:jc w:val="both"/>
      </w:pPr>
      <w:r w:rsidRPr="00D1099F">
        <w:rPr>
          <w:shd w:val="clear" w:color="auto" w:fill="FFFFFF"/>
        </w:rPr>
        <w:t>Стихотворения: «Жираф», «Волшебная скрипка», «Заблудившийся трамвай» (возможен выбор трех других стихотворений).</w:t>
      </w:r>
      <w:r w:rsidR="006E46AC">
        <w:t xml:space="preserve"> </w:t>
      </w:r>
      <w:r w:rsidRPr="00337DB9">
        <w:t xml:space="preserve">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 </w:t>
      </w:r>
    </w:p>
    <w:p w:rsidR="00337DB9" w:rsidRPr="00337DB9" w:rsidRDefault="00337DB9" w:rsidP="00E66BB1">
      <w:pPr>
        <w:pStyle w:val="af2"/>
        <w:ind w:left="284"/>
        <w:jc w:val="both"/>
      </w:pPr>
      <w:r w:rsidRPr="00D1099F">
        <w:rPr>
          <w:b/>
        </w:rPr>
        <w:t>Футуризм</w:t>
      </w:r>
      <w:r w:rsidRPr="00337DB9">
        <w:t xml:space="preserve"> (1 час)</w:t>
      </w:r>
    </w:p>
    <w:p w:rsidR="00337DB9" w:rsidRPr="006E46AC" w:rsidRDefault="00337DB9" w:rsidP="00E66BB1">
      <w:pPr>
        <w:pStyle w:val="af2"/>
        <w:ind w:left="284"/>
        <w:jc w:val="both"/>
      </w:pPr>
      <w:r w:rsidRPr="00337DB9">
        <w:t>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кубофутуристы (В. В. Маяковский, В. Хлебников), "Центрифуга" (Б. Л. Пастернак).</w:t>
      </w:r>
    </w:p>
    <w:p w:rsidR="00337DB9" w:rsidRPr="00D1099F" w:rsidRDefault="00337DB9" w:rsidP="00E66BB1">
      <w:pPr>
        <w:pStyle w:val="af2"/>
        <w:ind w:left="284"/>
        <w:jc w:val="both"/>
        <w:rPr>
          <w:b/>
        </w:rPr>
      </w:pPr>
      <w:r w:rsidRPr="00D1099F">
        <w:rPr>
          <w:b/>
        </w:rPr>
        <w:t>И. Северянин</w:t>
      </w:r>
      <w:r w:rsidRPr="00337DB9">
        <w:t xml:space="preserve"> (1 час)</w:t>
      </w:r>
      <w:r w:rsidR="00D1099F">
        <w:rPr>
          <w:b/>
        </w:rPr>
        <w:t xml:space="preserve"> </w:t>
      </w:r>
      <w:r w:rsidRPr="00337DB9">
        <w:t>Жизнь и творчество (обзор).</w:t>
      </w:r>
    </w:p>
    <w:p w:rsidR="00337DB9" w:rsidRPr="006E46AC" w:rsidRDefault="00337DB9" w:rsidP="00E66BB1">
      <w:pPr>
        <w:pStyle w:val="af2"/>
        <w:ind w:left="284"/>
        <w:jc w:val="both"/>
      </w:pPr>
      <w:r w:rsidRPr="00D1099F">
        <w:rPr>
          <w:shd w:val="clear" w:color="auto" w:fill="FFFFFF"/>
        </w:rPr>
        <w:t>Стихотворения: «Интродукция», «Эпилог» («Я, гений Игорь-Северянин…»),  «Двусмысленная слава» (возможен выбор трех других стихотворений).</w:t>
      </w:r>
      <w:r w:rsidR="006E46AC">
        <w:t xml:space="preserve"> </w:t>
      </w:r>
      <w:r w:rsidRPr="00D1099F">
        <w:t>Эмоциональная взволнованность и ироничность поэзии</w:t>
      </w:r>
      <w:r w:rsidRPr="00337DB9">
        <w:t xml:space="preserve"> Северянина, оригинальность его словотворчества.</w:t>
      </w:r>
    </w:p>
    <w:p w:rsidR="00337DB9" w:rsidRPr="00337DB9" w:rsidRDefault="00337DB9" w:rsidP="00E66BB1">
      <w:pPr>
        <w:pStyle w:val="af2"/>
        <w:ind w:left="284"/>
        <w:jc w:val="both"/>
      </w:pPr>
      <w:r w:rsidRPr="00D1099F">
        <w:rPr>
          <w:b/>
        </w:rPr>
        <w:t>В. В. Хлебников</w:t>
      </w:r>
      <w:r w:rsidRPr="00337DB9">
        <w:t xml:space="preserve">  (1 час)</w:t>
      </w:r>
      <w:r w:rsidR="00D1099F">
        <w:t xml:space="preserve"> </w:t>
      </w:r>
      <w:r w:rsidRPr="00337DB9">
        <w:t>Жизнь и творчество (обзор).</w:t>
      </w:r>
    </w:p>
    <w:p w:rsidR="00337DB9" w:rsidRPr="006E46AC" w:rsidRDefault="00337DB9" w:rsidP="00E66BB1">
      <w:pPr>
        <w:pStyle w:val="af2"/>
        <w:ind w:left="284"/>
        <w:jc w:val="both"/>
        <w:rPr>
          <w:b/>
        </w:rPr>
      </w:pPr>
      <w:r w:rsidRPr="00D1099F">
        <w:rPr>
          <w:shd w:val="clear" w:color="auto" w:fill="FFFFFF"/>
        </w:rPr>
        <w:t>Стихотворения: «Заклятие смехом», «Бобэоби пелись губы…», «Еще раз, еще раз…» (возможен</w:t>
      </w:r>
      <w:r w:rsidRPr="00337DB9">
        <w:rPr>
          <w:shd w:val="clear" w:color="auto" w:fill="FFFFFF"/>
        </w:rPr>
        <w:t xml:space="preserve"> выбор трех других стихотворений)</w:t>
      </w:r>
      <w:r w:rsidRPr="00337DB9">
        <w:rPr>
          <w:b/>
          <w:shd w:val="clear" w:color="auto" w:fill="FFFFFF"/>
        </w:rPr>
        <w:t>.</w:t>
      </w:r>
      <w:r w:rsidR="006E46AC">
        <w:rPr>
          <w:b/>
        </w:rPr>
        <w:t xml:space="preserve"> </w:t>
      </w:r>
      <w:r w:rsidRPr="00337DB9">
        <w:t>Слово в художественном мире поэзии Хлебникова. Поэтические эксперименты. Хлебников как поэт-философ.</w:t>
      </w:r>
    </w:p>
    <w:p w:rsidR="00337DB9" w:rsidRPr="00337DB9" w:rsidRDefault="00337DB9" w:rsidP="00E66BB1">
      <w:pPr>
        <w:pStyle w:val="af2"/>
        <w:ind w:left="284"/>
        <w:jc w:val="both"/>
      </w:pPr>
      <w:r w:rsidRPr="00D0403B">
        <w:rPr>
          <w:b/>
        </w:rPr>
        <w:t>Крестьянская поэзия</w:t>
      </w:r>
      <w:r w:rsidRPr="00337DB9">
        <w:t xml:space="preserve"> (1 час)</w:t>
      </w:r>
    </w:p>
    <w:p w:rsidR="00337DB9" w:rsidRPr="00337DB9" w:rsidRDefault="00337DB9" w:rsidP="00E66BB1">
      <w:pPr>
        <w:pStyle w:val="af2"/>
        <w:ind w:left="284"/>
        <w:jc w:val="both"/>
      </w:pPr>
      <w:r w:rsidRPr="00D0403B">
        <w:rPr>
          <w:b/>
        </w:rPr>
        <w:t>Н. А. Клюев</w:t>
      </w:r>
      <w:r w:rsidRPr="00337DB9">
        <w:t xml:space="preserve">. </w:t>
      </w:r>
      <w:r w:rsidRPr="00D0403B">
        <w:t>Жизнь и творчество (обзор).</w:t>
      </w:r>
    </w:p>
    <w:p w:rsidR="00337DB9" w:rsidRPr="00337DB9" w:rsidRDefault="00337DB9" w:rsidP="00E66BB1">
      <w:pPr>
        <w:pStyle w:val="af2"/>
        <w:ind w:left="284"/>
        <w:jc w:val="both"/>
      </w:pPr>
      <w:r w:rsidRPr="00337DB9">
        <w:t>Стихотворения: «Осинушка», «Я люблю цыганские кочевья...», «Из подвалов, из темных углов...»</w:t>
      </w:r>
      <w:r w:rsidRPr="00337DB9">
        <w:rPr>
          <w:b/>
          <w:shd w:val="clear" w:color="auto" w:fill="FFFFFF"/>
        </w:rPr>
        <w:t xml:space="preserve"> </w:t>
      </w:r>
      <w:r w:rsidRPr="00D1099F">
        <w:rPr>
          <w:shd w:val="clear" w:color="auto" w:fill="FFFFFF"/>
        </w:rPr>
        <w:t>(возможен выбор трех других стихотворений</w:t>
      </w:r>
      <w:r w:rsidRPr="00337DB9">
        <w:rPr>
          <w:b/>
          <w:shd w:val="clear" w:color="auto" w:fill="FFFFFF"/>
        </w:rPr>
        <w:t>)</w:t>
      </w:r>
      <w:r w:rsidR="006E46AC">
        <w:t xml:space="preserve">. </w:t>
      </w:r>
      <w:r w:rsidRPr="00337DB9">
        <w:t xml:space="preserve">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 </w:t>
      </w:r>
    </w:p>
    <w:p w:rsidR="00337DB9" w:rsidRPr="00D1099F" w:rsidRDefault="00337DB9" w:rsidP="00E66BB1">
      <w:pPr>
        <w:pStyle w:val="af2"/>
        <w:ind w:left="284"/>
        <w:jc w:val="both"/>
        <w:rPr>
          <w:b/>
        </w:rPr>
      </w:pPr>
      <w:r w:rsidRPr="00D1099F">
        <w:rPr>
          <w:b/>
        </w:rPr>
        <w:t xml:space="preserve">Сочинение по творчеству поэтов конца XIX – начала ХХ в. </w:t>
      </w:r>
    </w:p>
    <w:p w:rsidR="00337DB9" w:rsidRPr="00D1099F" w:rsidRDefault="00337DB9" w:rsidP="00E66BB1">
      <w:pPr>
        <w:pStyle w:val="af2"/>
        <w:ind w:left="284"/>
        <w:jc w:val="both"/>
        <w:rPr>
          <w:shd w:val="clear" w:color="auto" w:fill="FFFFFF"/>
        </w:rPr>
      </w:pPr>
      <w:r w:rsidRPr="00D1099F">
        <w:rPr>
          <w:b/>
          <w:shd w:val="clear" w:color="auto" w:fill="FFFFFF"/>
        </w:rPr>
        <w:t>А. А. Блок</w:t>
      </w:r>
      <w:r w:rsidRPr="00337DB9">
        <w:rPr>
          <w:shd w:val="clear" w:color="auto" w:fill="FFFFFF"/>
        </w:rPr>
        <w:t xml:space="preserve"> (7 час)</w:t>
      </w:r>
      <w:r w:rsidR="00D1099F">
        <w:rPr>
          <w:shd w:val="clear" w:color="auto" w:fill="FFFFFF"/>
        </w:rPr>
        <w:t xml:space="preserve"> </w:t>
      </w:r>
      <w:r w:rsidRPr="00337DB9">
        <w:t>Жизнь и творчество.</w:t>
      </w:r>
    </w:p>
    <w:p w:rsidR="00337DB9" w:rsidRPr="00337DB9" w:rsidRDefault="00337DB9" w:rsidP="00E66BB1">
      <w:pPr>
        <w:pStyle w:val="af2"/>
        <w:ind w:left="284"/>
        <w:jc w:val="both"/>
        <w:rPr>
          <w:b/>
          <w:shd w:val="clear" w:color="auto" w:fill="FFFFFF"/>
        </w:rPr>
      </w:pPr>
      <w:r w:rsidRPr="00337DB9">
        <w:rPr>
          <w:shd w:val="clear" w:color="auto" w:fill="FFFFFF"/>
        </w:rPr>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w:t>
      </w:r>
      <w:r w:rsidRPr="00D1099F">
        <w:rPr>
          <w:shd w:val="clear" w:color="auto" w:fill="FFFFFF"/>
        </w:rPr>
        <w:t>(указанные стихотворения являются обязательными для изучения).</w:t>
      </w:r>
    </w:p>
    <w:p w:rsidR="00337DB9" w:rsidRPr="006E46AC" w:rsidRDefault="00337DB9" w:rsidP="00E66BB1">
      <w:pPr>
        <w:pStyle w:val="af2"/>
        <w:ind w:left="284"/>
        <w:jc w:val="both"/>
        <w:rPr>
          <w:shd w:val="clear" w:color="auto" w:fill="FFFFFF"/>
        </w:rPr>
      </w:pPr>
      <w:r w:rsidRPr="00337DB9">
        <w:rPr>
          <w:shd w:val="clear" w:color="auto" w:fill="FFFFFF"/>
        </w:rPr>
        <w:t>Стихотворения: «Вхожу я в темные храмы…», «О, я хочу безумно жить…», «Скифы</w:t>
      </w:r>
      <w:r w:rsidRPr="00D1099F">
        <w:rPr>
          <w:shd w:val="clear" w:color="auto" w:fill="FFFFFF"/>
        </w:rPr>
        <w:t>» (возможен выбор трех других стихотворений).</w:t>
      </w:r>
      <w:r w:rsidR="006E46AC">
        <w:rPr>
          <w:shd w:val="clear" w:color="auto" w:fill="FFFFFF"/>
        </w:rPr>
        <w:t xml:space="preserve"> </w:t>
      </w:r>
      <w:r w:rsidRPr="00337DB9">
        <w:t xml:space="preserve">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 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 </w:t>
      </w:r>
    </w:p>
    <w:p w:rsidR="00337DB9" w:rsidRPr="006E46AC" w:rsidRDefault="00337DB9" w:rsidP="00E66BB1">
      <w:pPr>
        <w:pStyle w:val="af2"/>
        <w:ind w:left="284"/>
        <w:jc w:val="both"/>
        <w:rPr>
          <w:shd w:val="clear" w:color="auto" w:fill="FFFFFF"/>
        </w:rPr>
      </w:pPr>
      <w:r w:rsidRPr="00337DB9">
        <w:rPr>
          <w:shd w:val="clear" w:color="auto" w:fill="FFFFFF"/>
        </w:rPr>
        <w:t xml:space="preserve">Поэма «Двенадцать». </w:t>
      </w:r>
      <w:r w:rsidRPr="00337DB9">
        <w:rPr>
          <w:b/>
          <w:shd w:val="clear" w:color="auto" w:fill="FFFFFF"/>
        </w:rPr>
        <w:t xml:space="preserve"> </w:t>
      </w:r>
      <w:r w:rsidRPr="00337DB9">
        <w:t>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w:t>
      </w:r>
    </w:p>
    <w:p w:rsidR="00337DB9" w:rsidRPr="00337DB9" w:rsidRDefault="00337DB9" w:rsidP="00E66BB1">
      <w:pPr>
        <w:pStyle w:val="af2"/>
        <w:ind w:left="284"/>
        <w:jc w:val="both"/>
      </w:pPr>
      <w:r w:rsidRPr="00D1099F">
        <w:rPr>
          <w:b/>
        </w:rPr>
        <w:t>Сочинение по творчеству А. А. Блока</w:t>
      </w:r>
      <w:r w:rsidRPr="00337DB9">
        <w:t xml:space="preserve">. </w:t>
      </w:r>
    </w:p>
    <w:p w:rsidR="00337DB9" w:rsidRPr="00D1099F" w:rsidRDefault="00337DB9" w:rsidP="00E66BB1">
      <w:pPr>
        <w:pStyle w:val="af2"/>
        <w:ind w:left="284"/>
        <w:jc w:val="both"/>
        <w:rPr>
          <w:shd w:val="clear" w:color="auto" w:fill="FFFFFF"/>
        </w:rPr>
      </w:pPr>
      <w:r w:rsidRPr="00D1099F">
        <w:rPr>
          <w:b/>
          <w:shd w:val="clear" w:color="auto" w:fill="FFFFFF"/>
        </w:rPr>
        <w:t>В. В. Маяковский</w:t>
      </w:r>
      <w:r w:rsidRPr="00337DB9">
        <w:rPr>
          <w:shd w:val="clear" w:color="auto" w:fill="FFFFFF"/>
        </w:rPr>
        <w:t xml:space="preserve"> (5 час)</w:t>
      </w:r>
      <w:r w:rsidR="00D1099F">
        <w:rPr>
          <w:shd w:val="clear" w:color="auto" w:fill="FFFFFF"/>
        </w:rPr>
        <w:t xml:space="preserve"> </w:t>
      </w:r>
      <w:r w:rsidRPr="00337DB9">
        <w:t>Жизнь и творчество.</w:t>
      </w:r>
    </w:p>
    <w:p w:rsidR="00337DB9" w:rsidRPr="00337DB9" w:rsidRDefault="00337DB9" w:rsidP="00E66BB1">
      <w:pPr>
        <w:pStyle w:val="af2"/>
        <w:ind w:left="284"/>
        <w:jc w:val="both"/>
        <w:rPr>
          <w:shd w:val="clear" w:color="auto" w:fill="FFFFFF"/>
        </w:rPr>
      </w:pPr>
      <w:r w:rsidRPr="00337DB9">
        <w:rPr>
          <w:shd w:val="clear" w:color="auto" w:fill="FFFFFF"/>
        </w:rPr>
        <w:t xml:space="preserve">Стихотворения: «А вы могли бы?», «Послушайте!», «Скрипка и немножко нервно», «Лиличка!», «Юбилейное», «Прозаседавшиеся» </w:t>
      </w:r>
      <w:r w:rsidRPr="00D1099F">
        <w:rPr>
          <w:shd w:val="clear" w:color="auto" w:fill="FFFFFF"/>
        </w:rPr>
        <w:t>(указанные стихотворения являются обязательными для изучения).</w:t>
      </w:r>
      <w:r w:rsidR="006E46AC">
        <w:rPr>
          <w:shd w:val="clear" w:color="auto" w:fill="FFFFFF"/>
        </w:rPr>
        <w:t xml:space="preserve"> </w:t>
      </w:r>
      <w:r w:rsidRPr="00337DB9">
        <w:rPr>
          <w:shd w:val="clear" w:color="auto" w:fill="FFFFFF"/>
        </w:rPr>
        <w:t xml:space="preserve">Стихотворения: «Нате!», «Разговор с фининспектором о поэзии», «Письмо Татьяне Яковлевой» </w:t>
      </w:r>
      <w:r w:rsidRPr="00D1099F">
        <w:rPr>
          <w:shd w:val="clear" w:color="auto" w:fill="FFFFFF"/>
        </w:rPr>
        <w:t>(возможен выбор трех других стихотворений</w:t>
      </w:r>
      <w:r w:rsidRPr="00337DB9">
        <w:rPr>
          <w:b/>
          <w:shd w:val="clear" w:color="auto" w:fill="FFFFFF"/>
        </w:rPr>
        <w:t>)</w:t>
      </w:r>
      <w:r w:rsidRPr="00337DB9">
        <w:rPr>
          <w:shd w:val="clear" w:color="auto" w:fill="FFFFFF"/>
        </w:rPr>
        <w:t>.</w:t>
      </w:r>
    </w:p>
    <w:p w:rsidR="00337DB9" w:rsidRPr="00337DB9" w:rsidRDefault="00337DB9" w:rsidP="00E66BB1">
      <w:pPr>
        <w:pStyle w:val="af2"/>
        <w:ind w:left="284"/>
        <w:jc w:val="both"/>
      </w:pPr>
      <w:r w:rsidRPr="00337DB9">
        <w:t xml:space="preserve">Маяковский и футуризм. Дух бунтарства в ранней лирике. Поэт и революция, пафос </w:t>
      </w:r>
      <w:r w:rsidRPr="00337DB9">
        <w:lastRenderedPageBreak/>
        <w:t xml:space="preserve">революционного переустройства мира. Новаторство Маяковского (ритмика, рифма, неологизмы, гиперболичность, пластика образов, неожиданные метафоры, необычность строфики и графики стиха). Особенности любовной лирики. Тема поэта и поэзии, осмысление проблемы художника и времени. Сатирические образы в  творчестве Маяковского. </w:t>
      </w:r>
    </w:p>
    <w:p w:rsidR="00337DB9" w:rsidRPr="00D1099F" w:rsidRDefault="00337DB9" w:rsidP="00E66BB1">
      <w:pPr>
        <w:pStyle w:val="af2"/>
        <w:ind w:left="284"/>
        <w:jc w:val="both"/>
        <w:rPr>
          <w:shd w:val="clear" w:color="auto" w:fill="FFFFFF"/>
        </w:rPr>
      </w:pPr>
      <w:r w:rsidRPr="00D1099F">
        <w:rPr>
          <w:b/>
          <w:shd w:val="clear" w:color="auto" w:fill="FFFFFF"/>
        </w:rPr>
        <w:t>С. А. Есенин</w:t>
      </w:r>
      <w:r w:rsidRPr="00337DB9">
        <w:rPr>
          <w:shd w:val="clear" w:color="auto" w:fill="FFFFFF"/>
        </w:rPr>
        <w:t xml:space="preserve"> (5 час)</w:t>
      </w:r>
      <w:r w:rsidR="00D1099F">
        <w:rPr>
          <w:shd w:val="clear" w:color="auto" w:fill="FFFFFF"/>
        </w:rPr>
        <w:t xml:space="preserve"> </w:t>
      </w:r>
      <w:r w:rsidRPr="00337DB9">
        <w:t>Жизнь и творчество.</w:t>
      </w:r>
    </w:p>
    <w:p w:rsidR="00337DB9" w:rsidRPr="006E46AC" w:rsidRDefault="00337DB9" w:rsidP="00E66BB1">
      <w:pPr>
        <w:pStyle w:val="af2"/>
        <w:ind w:left="284"/>
        <w:jc w:val="both"/>
        <w:rPr>
          <w:shd w:val="clear" w:color="auto" w:fill="FFFFFF"/>
        </w:rPr>
      </w:pPr>
      <w:r w:rsidRPr="00337DB9">
        <w:rPr>
          <w:shd w:val="clear" w:color="auto" w:fill="FFFFFF"/>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w:t>
      </w:r>
      <w:r w:rsidRPr="00D1099F">
        <w:rPr>
          <w:shd w:val="clear" w:color="auto" w:fill="FFFFFF"/>
        </w:rPr>
        <w:t>Русь Советская» (указанные стихотворения являются обязательными для изучения).</w:t>
      </w:r>
      <w:r w:rsidR="006E46AC">
        <w:rPr>
          <w:shd w:val="clear" w:color="auto" w:fill="FFFFFF"/>
        </w:rPr>
        <w:t xml:space="preserve"> </w:t>
      </w:r>
      <w:r w:rsidRPr="00D1099F">
        <w:rPr>
          <w:shd w:val="clear" w:color="auto" w:fill="FFFFFF"/>
        </w:rPr>
        <w:t>Стихотворения: «Письмо к женщине», «Собаке Качалова», «Я покинул родимый дом…», «Неуютная жидкая лунность…» (возможен выбор трех других стихотворений).</w:t>
      </w:r>
      <w:r w:rsidR="006E46AC">
        <w:rPr>
          <w:shd w:val="clear" w:color="auto" w:fill="FFFFFF"/>
        </w:rPr>
        <w:t xml:space="preserve"> </w:t>
      </w:r>
      <w:r w:rsidRPr="00D1099F">
        <w:t>Традиции А. С. Пушкина и А.В. Кольцова в есенинской лирике. Тема родины в поэзии Есени</w:t>
      </w:r>
      <w:r w:rsidRPr="00337DB9">
        <w:t xml:space="preserve">на. Отражение в лирике особой связи природы и человека. Цветопись, сквозные образы лирики Есенина. Светлое и трагическое в поэзии Есенина. Тема быстротечности человеческого бытия в поздней лирике поэта. Народно-песенная основа, музыкальность лирики Есенина. </w:t>
      </w:r>
    </w:p>
    <w:p w:rsidR="00337DB9" w:rsidRPr="00337DB9" w:rsidRDefault="00337DB9" w:rsidP="00E66BB1">
      <w:pPr>
        <w:pStyle w:val="af2"/>
        <w:ind w:left="284"/>
        <w:jc w:val="both"/>
      </w:pPr>
      <w:r w:rsidRPr="00D0403B">
        <w:rPr>
          <w:b/>
        </w:rPr>
        <w:t>Сочинение по творчеству В. В. Маяковского и С. А. Есенина</w:t>
      </w:r>
      <w:r w:rsidRPr="00337DB9">
        <w:t>.</w:t>
      </w:r>
    </w:p>
    <w:p w:rsidR="00337DB9" w:rsidRPr="00D1099F" w:rsidRDefault="00337DB9" w:rsidP="00E66BB1">
      <w:pPr>
        <w:pStyle w:val="af2"/>
        <w:ind w:left="284"/>
        <w:jc w:val="both"/>
        <w:rPr>
          <w:shd w:val="clear" w:color="auto" w:fill="FFFFFF"/>
        </w:rPr>
      </w:pPr>
      <w:r w:rsidRPr="00D1099F">
        <w:rPr>
          <w:b/>
          <w:shd w:val="clear" w:color="auto" w:fill="FFFFFF"/>
        </w:rPr>
        <w:t>М. И. Цветаева</w:t>
      </w:r>
      <w:r w:rsidRPr="00337DB9">
        <w:rPr>
          <w:shd w:val="clear" w:color="auto" w:fill="FFFFFF"/>
        </w:rPr>
        <w:t xml:space="preserve"> (3 час)</w:t>
      </w:r>
      <w:r w:rsidR="00D1099F">
        <w:rPr>
          <w:shd w:val="clear" w:color="auto" w:fill="FFFFFF"/>
        </w:rPr>
        <w:t xml:space="preserve"> </w:t>
      </w:r>
      <w:r w:rsidRPr="00337DB9">
        <w:t>Жизнь и творчество (обзор).</w:t>
      </w:r>
    </w:p>
    <w:p w:rsidR="00337DB9" w:rsidRPr="00D1099F" w:rsidRDefault="00337DB9" w:rsidP="00E66BB1">
      <w:pPr>
        <w:pStyle w:val="af2"/>
        <w:ind w:left="284"/>
        <w:jc w:val="both"/>
        <w:rPr>
          <w:shd w:val="clear" w:color="auto" w:fill="FFFFFF"/>
        </w:rPr>
      </w:pPr>
      <w:r w:rsidRPr="00337DB9">
        <w:rPr>
          <w:shd w:val="clear" w:color="auto" w:fill="FFFFFF"/>
        </w:rPr>
        <w:t>Стихотворения: «Моим стихам, написанным так рано…», «Стихи к Блоку» («Имя твое – птица в руке…»), «Кто создан из камня, кто создан из глины…», «Тоска по родине! Давно</w:t>
      </w:r>
      <w:r w:rsidRPr="00D1099F">
        <w:rPr>
          <w:shd w:val="clear" w:color="auto" w:fill="FFFFFF"/>
        </w:rPr>
        <w:t>…» (указанные стихотворения являются обязательными для изучения).</w:t>
      </w:r>
    </w:p>
    <w:p w:rsidR="00337DB9" w:rsidRPr="006E46AC" w:rsidRDefault="00337DB9" w:rsidP="00E66BB1">
      <w:pPr>
        <w:pStyle w:val="af2"/>
        <w:ind w:left="284"/>
        <w:jc w:val="both"/>
        <w:rPr>
          <w:shd w:val="clear" w:color="auto" w:fill="FFFFFF"/>
        </w:rPr>
      </w:pPr>
      <w:r w:rsidRPr="00D1099F">
        <w:rPr>
          <w:shd w:val="clear" w:color="auto" w:fill="FFFFFF"/>
        </w:rPr>
        <w:t>Стихотворения: «Идешь, на меня похожий…», «Куст» (возможен выбор двух других стихотворений).</w:t>
      </w:r>
      <w:r w:rsidR="006E46AC">
        <w:rPr>
          <w:shd w:val="clear" w:color="auto" w:fill="FFFFFF"/>
        </w:rPr>
        <w:t xml:space="preserve"> </w:t>
      </w:r>
      <w:r w:rsidRPr="00D1099F">
        <w:t>Основные темы творчества Цветаевой. Конфликт быта и бытия, времени и вечности. Поэзия как</w:t>
      </w:r>
      <w:r w:rsidRPr="00337DB9">
        <w:t xml:space="preserve"> напряженный монолог-исповедь. Фольклорные и литературные образы и мотивы в лирике Цветаевой. Своеобразие поэтического стиля. </w:t>
      </w:r>
    </w:p>
    <w:p w:rsidR="00337DB9" w:rsidRPr="00D1099F" w:rsidRDefault="00337DB9" w:rsidP="00E66BB1">
      <w:pPr>
        <w:pStyle w:val="af2"/>
        <w:ind w:left="284"/>
        <w:jc w:val="both"/>
        <w:rPr>
          <w:shd w:val="clear" w:color="auto" w:fill="FFFFFF"/>
        </w:rPr>
      </w:pPr>
      <w:r w:rsidRPr="00D1099F">
        <w:rPr>
          <w:b/>
          <w:shd w:val="clear" w:color="auto" w:fill="FFFFFF"/>
        </w:rPr>
        <w:t>О. Э. Мандельштам</w:t>
      </w:r>
      <w:r w:rsidRPr="00337DB9">
        <w:rPr>
          <w:shd w:val="clear" w:color="auto" w:fill="FFFFFF"/>
        </w:rPr>
        <w:t xml:space="preserve"> (3 час)</w:t>
      </w:r>
      <w:r w:rsidR="00D1099F">
        <w:rPr>
          <w:shd w:val="clear" w:color="auto" w:fill="FFFFFF"/>
        </w:rPr>
        <w:t xml:space="preserve"> </w:t>
      </w:r>
      <w:r w:rsidRPr="00337DB9">
        <w:t>Жизнь и творчество (обзор).</w:t>
      </w:r>
    </w:p>
    <w:p w:rsidR="00337DB9" w:rsidRPr="006E46AC" w:rsidRDefault="00337DB9" w:rsidP="00E66BB1">
      <w:pPr>
        <w:pStyle w:val="af2"/>
        <w:ind w:left="284"/>
        <w:jc w:val="both"/>
        <w:rPr>
          <w:shd w:val="clear" w:color="auto" w:fill="FFFFFF"/>
        </w:rPr>
      </w:pPr>
      <w:r w:rsidRPr="00337DB9">
        <w:rPr>
          <w:shd w:val="clear" w:color="auto" w:fill="FFFFFF"/>
        </w:rPr>
        <w:t>Стихотворения: «</w:t>
      </w:r>
      <w:r w:rsidRPr="00337DB9">
        <w:rPr>
          <w:shd w:val="clear" w:color="auto" w:fill="FFFFFF"/>
          <w:lang w:val="en-US"/>
        </w:rPr>
        <w:t>Notre</w:t>
      </w:r>
      <w:r w:rsidRPr="00337DB9">
        <w:rPr>
          <w:shd w:val="clear" w:color="auto" w:fill="FFFFFF"/>
        </w:rPr>
        <w:t xml:space="preserve"> </w:t>
      </w:r>
      <w:r w:rsidRPr="00337DB9">
        <w:rPr>
          <w:shd w:val="clear" w:color="auto" w:fill="FFFFFF"/>
          <w:lang w:val="en-US"/>
        </w:rPr>
        <w:t>Dame</w:t>
      </w:r>
      <w:r w:rsidRPr="00337DB9">
        <w:rPr>
          <w:shd w:val="clear" w:color="auto" w:fill="FFFFFF"/>
        </w:rPr>
        <w:t>», «Бессонница. Гомер. Тугие паруса…», «За гремучую доблесть грядущих веков…», «Я вернулся в мой город, знакомый до слез</w:t>
      </w:r>
      <w:r w:rsidRPr="00D1099F">
        <w:rPr>
          <w:shd w:val="clear" w:color="auto" w:fill="FFFFFF"/>
        </w:rPr>
        <w:t>…» (указанные стихотворения являются обязательными для изучения).</w:t>
      </w:r>
      <w:r w:rsidR="006E46AC">
        <w:rPr>
          <w:shd w:val="clear" w:color="auto" w:fill="FFFFFF"/>
        </w:rPr>
        <w:t xml:space="preserve"> </w:t>
      </w:r>
      <w:r w:rsidRPr="00D1099F">
        <w:rPr>
          <w:shd w:val="clear" w:color="auto" w:fill="FFFFFF"/>
        </w:rPr>
        <w:t>Стихотворения: «Невыразимая печаль», «</w:t>
      </w:r>
      <w:r w:rsidRPr="00D1099F">
        <w:rPr>
          <w:shd w:val="clear" w:color="auto" w:fill="FFFFFF"/>
          <w:lang w:val="en-US"/>
        </w:rPr>
        <w:t>Tristia</w:t>
      </w:r>
      <w:r w:rsidRPr="00D1099F">
        <w:rPr>
          <w:shd w:val="clear" w:color="auto" w:fill="FFFFFF"/>
        </w:rPr>
        <w:t>» (возможен выбор двух других стихотворений).</w:t>
      </w:r>
      <w:r w:rsidR="006E46AC">
        <w:rPr>
          <w:shd w:val="clear" w:color="auto" w:fill="FFFFFF"/>
        </w:rPr>
        <w:t xml:space="preserve"> </w:t>
      </w:r>
      <w:r w:rsidRPr="00D1099F">
        <w:t xml:space="preserve">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  </w:t>
      </w:r>
    </w:p>
    <w:p w:rsidR="00337DB9" w:rsidRPr="00337DB9" w:rsidRDefault="00337DB9" w:rsidP="00E66BB1">
      <w:pPr>
        <w:pStyle w:val="af2"/>
        <w:ind w:left="284"/>
        <w:jc w:val="both"/>
        <w:rPr>
          <w:shd w:val="clear" w:color="auto" w:fill="FFFFFF"/>
        </w:rPr>
      </w:pPr>
      <w:r w:rsidRPr="00D0403B">
        <w:rPr>
          <w:b/>
          <w:shd w:val="clear" w:color="auto" w:fill="FFFFFF"/>
        </w:rPr>
        <w:t>А. А. Ахматова</w:t>
      </w:r>
      <w:r w:rsidRPr="00337DB9">
        <w:rPr>
          <w:shd w:val="clear" w:color="auto" w:fill="FFFFFF"/>
        </w:rPr>
        <w:t xml:space="preserve"> (5 час)</w:t>
      </w:r>
      <w:r w:rsidR="00D0403B">
        <w:rPr>
          <w:shd w:val="clear" w:color="auto" w:fill="FFFFFF"/>
        </w:rPr>
        <w:t xml:space="preserve"> </w:t>
      </w:r>
      <w:r w:rsidRPr="00337DB9">
        <w:t>Жизнь и творчество.</w:t>
      </w:r>
    </w:p>
    <w:p w:rsidR="00337DB9" w:rsidRPr="006E46AC" w:rsidRDefault="00337DB9" w:rsidP="00E66BB1">
      <w:pPr>
        <w:pStyle w:val="af2"/>
        <w:ind w:left="284"/>
        <w:jc w:val="both"/>
        <w:rPr>
          <w:shd w:val="clear" w:color="auto" w:fill="FFFFFF"/>
        </w:rPr>
      </w:pPr>
      <w:r w:rsidRPr="00337DB9">
        <w:rPr>
          <w:shd w:val="clear" w:color="auto" w:fill="FFFFFF"/>
        </w:rPr>
        <w:t>Стихотворения: «Песня последней встречи», «Сжала руки под темной вуалью…», «Мне ни к чему одические рати…», «Мне голос был. Он звал утешно…», «Родная земля</w:t>
      </w:r>
      <w:r w:rsidRPr="00D0403B">
        <w:rPr>
          <w:shd w:val="clear" w:color="auto" w:fill="FFFFFF"/>
        </w:rPr>
        <w:t>» (указанные стихотворения являются обязательными для изучения). Стихотворения: «Я научилась просто, мудро жить…», «Бывает так: какая-то истома…» (возможен выбор двух других стихотворений).</w:t>
      </w:r>
      <w:r w:rsidR="006E46AC">
        <w:rPr>
          <w:shd w:val="clear" w:color="auto" w:fill="FFFFFF"/>
        </w:rPr>
        <w:t xml:space="preserve"> </w:t>
      </w:r>
      <w:r w:rsidRPr="00D0403B">
        <w:t>Отражение в лирике Ахматовой глубины человеческих переживаний. Темы любви и искусства</w:t>
      </w:r>
      <w:r w:rsidRPr="00337DB9">
        <w:t xml:space="preserve">.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 </w:t>
      </w:r>
    </w:p>
    <w:p w:rsidR="00337DB9" w:rsidRPr="006E46AC" w:rsidRDefault="00337DB9" w:rsidP="00E66BB1">
      <w:pPr>
        <w:pStyle w:val="af2"/>
        <w:ind w:left="284"/>
        <w:jc w:val="both"/>
        <w:rPr>
          <w:shd w:val="clear" w:color="auto" w:fill="FFFFFF"/>
        </w:rPr>
      </w:pPr>
      <w:r w:rsidRPr="00337DB9">
        <w:rPr>
          <w:shd w:val="clear" w:color="auto" w:fill="FFFFFF"/>
        </w:rPr>
        <w:t xml:space="preserve">Поэма «Реквием». </w:t>
      </w:r>
      <w:r w:rsidR="006E46AC">
        <w:rPr>
          <w:shd w:val="clear" w:color="auto" w:fill="FFFFFF"/>
        </w:rPr>
        <w:t xml:space="preserve"> </w:t>
      </w:r>
      <w:r w:rsidRPr="00337DB9">
        <w:t>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w:t>
      </w:r>
    </w:p>
    <w:p w:rsidR="00337DB9" w:rsidRPr="00337DB9" w:rsidRDefault="00337DB9" w:rsidP="00E66BB1">
      <w:pPr>
        <w:pStyle w:val="af2"/>
        <w:ind w:left="284"/>
        <w:jc w:val="both"/>
        <w:rPr>
          <w:shd w:val="clear" w:color="auto" w:fill="FFFFFF"/>
        </w:rPr>
      </w:pPr>
      <w:r w:rsidRPr="00D1099F">
        <w:rPr>
          <w:b/>
          <w:shd w:val="clear" w:color="auto" w:fill="FFFFFF"/>
        </w:rPr>
        <w:t>Б. Л. Пастернак</w:t>
      </w:r>
      <w:r w:rsidRPr="00337DB9">
        <w:rPr>
          <w:shd w:val="clear" w:color="auto" w:fill="FFFFFF"/>
        </w:rPr>
        <w:t xml:space="preserve"> (4 час)</w:t>
      </w:r>
      <w:r w:rsidR="00D1099F">
        <w:rPr>
          <w:shd w:val="clear" w:color="auto" w:fill="FFFFFF"/>
        </w:rPr>
        <w:t xml:space="preserve"> </w:t>
      </w:r>
      <w:r w:rsidRPr="00337DB9">
        <w:t>Жизнь и творчество (обзор).</w:t>
      </w:r>
    </w:p>
    <w:p w:rsidR="00337DB9" w:rsidRPr="006E46AC" w:rsidRDefault="00337DB9" w:rsidP="00E66BB1">
      <w:pPr>
        <w:pStyle w:val="af2"/>
        <w:ind w:left="284"/>
        <w:jc w:val="both"/>
        <w:rPr>
          <w:shd w:val="clear" w:color="auto" w:fill="FFFFFF"/>
        </w:rPr>
      </w:pPr>
      <w:r w:rsidRPr="00337DB9">
        <w:rPr>
          <w:shd w:val="clear" w:color="auto" w:fill="FFFFFF"/>
        </w:rPr>
        <w:t xml:space="preserve">Стихотворения: «Февраль. Достать чернил и плакать!..», «Определение поэзии», «Во всем мне хочется дойти…», «Гамлет», «Зимняя </w:t>
      </w:r>
      <w:r w:rsidRPr="00D1099F">
        <w:rPr>
          <w:shd w:val="clear" w:color="auto" w:fill="FFFFFF"/>
        </w:rPr>
        <w:t>ночь» (указанные стихотворения являются обязательными для изучения).</w:t>
      </w:r>
      <w:r w:rsidR="006E46AC">
        <w:rPr>
          <w:shd w:val="clear" w:color="auto" w:fill="FFFFFF"/>
        </w:rPr>
        <w:t xml:space="preserve"> </w:t>
      </w:r>
      <w:r w:rsidRPr="00D1099F">
        <w:rPr>
          <w:shd w:val="clear" w:color="auto" w:fill="FFFFFF"/>
        </w:rPr>
        <w:t>Стихотворение: «Снег идет», «Быть знаменитым некрасиво…» (возможен выбор двух других стихотворений).</w:t>
      </w:r>
      <w:r w:rsidR="006E46AC">
        <w:rPr>
          <w:shd w:val="clear" w:color="auto" w:fill="FFFFFF"/>
        </w:rPr>
        <w:t xml:space="preserve"> </w:t>
      </w:r>
      <w:r w:rsidRPr="00D1099F">
        <w:t>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языка.</w:t>
      </w:r>
    </w:p>
    <w:p w:rsidR="00337DB9" w:rsidRPr="00D1099F" w:rsidRDefault="00337DB9" w:rsidP="00E66BB1">
      <w:pPr>
        <w:pStyle w:val="af2"/>
        <w:ind w:left="284"/>
        <w:jc w:val="both"/>
        <w:rPr>
          <w:shd w:val="clear" w:color="auto" w:fill="FFFFFF"/>
        </w:rPr>
      </w:pPr>
      <w:r w:rsidRPr="00D1099F">
        <w:rPr>
          <w:shd w:val="clear" w:color="auto" w:fill="FFFFFF"/>
        </w:rPr>
        <w:t>Роман «Доктор Живаго» (обзор).</w:t>
      </w:r>
      <w:r w:rsidR="006E46AC">
        <w:rPr>
          <w:shd w:val="clear" w:color="auto" w:fill="FFFFFF"/>
        </w:rPr>
        <w:t xml:space="preserve"> </w:t>
      </w:r>
      <w:r w:rsidRPr="00D1099F">
        <w:rPr>
          <w:shd w:val="clear" w:color="auto" w:fill="FFFFFF"/>
        </w:rPr>
        <w:t xml:space="preserve">История создания и публикации романа. Цикл “Стихотворения Юрия Живаго” и его связь с общей проблематикой романа. </w:t>
      </w:r>
    </w:p>
    <w:p w:rsidR="00337DB9" w:rsidRPr="00D1099F" w:rsidRDefault="00337DB9" w:rsidP="00E66BB1">
      <w:pPr>
        <w:pStyle w:val="af2"/>
        <w:ind w:left="284"/>
        <w:jc w:val="both"/>
        <w:rPr>
          <w:shd w:val="clear" w:color="auto" w:fill="FFFFFF"/>
        </w:rPr>
      </w:pPr>
      <w:r w:rsidRPr="00D1099F">
        <w:rPr>
          <w:b/>
          <w:shd w:val="clear" w:color="auto" w:fill="FFFFFF"/>
        </w:rPr>
        <w:lastRenderedPageBreak/>
        <w:t>М. А. Булгаков</w:t>
      </w:r>
      <w:r w:rsidRPr="00337DB9">
        <w:rPr>
          <w:shd w:val="clear" w:color="auto" w:fill="FFFFFF"/>
        </w:rPr>
        <w:t xml:space="preserve"> (6 часов)</w:t>
      </w:r>
      <w:r w:rsidR="00D1099F">
        <w:rPr>
          <w:shd w:val="clear" w:color="auto" w:fill="FFFFFF"/>
        </w:rPr>
        <w:t xml:space="preserve"> </w:t>
      </w:r>
      <w:r w:rsidRPr="00337DB9">
        <w:t>Жизнь и творчество.</w:t>
      </w:r>
    </w:p>
    <w:p w:rsidR="00337DB9" w:rsidRPr="00D1099F" w:rsidRDefault="00337DB9" w:rsidP="00E66BB1">
      <w:pPr>
        <w:pStyle w:val="af2"/>
        <w:ind w:left="284"/>
        <w:jc w:val="both"/>
        <w:rPr>
          <w:shd w:val="clear" w:color="auto" w:fill="FFFFFF"/>
        </w:rPr>
      </w:pPr>
      <w:r w:rsidRPr="00337DB9">
        <w:rPr>
          <w:shd w:val="clear" w:color="auto" w:fill="FFFFFF"/>
        </w:rPr>
        <w:t xml:space="preserve">Роман «Белая гвардия» </w:t>
      </w:r>
      <w:r w:rsidRPr="00D1099F">
        <w:rPr>
          <w:shd w:val="clear" w:color="auto" w:fill="FFFFFF"/>
        </w:rPr>
        <w:t>(для изучения предлагается один из романов – по выбору).</w:t>
      </w:r>
    </w:p>
    <w:p w:rsidR="00337DB9" w:rsidRPr="00D1099F" w:rsidRDefault="00337DB9" w:rsidP="00E66BB1">
      <w:pPr>
        <w:pStyle w:val="af2"/>
        <w:ind w:left="284"/>
        <w:jc w:val="both"/>
      </w:pPr>
      <w:r w:rsidRPr="00D1099F">
        <w:t xml:space="preserve">История создания романа. Своеобразие жанра и композиции. Развитие традиций русской классической литературы в романе. Роль эпиграфа. Система образов-персонажей. Образы Города и дома. Эпическая широта, сатирическое начало и лирические раздумья повествователя в романе. Библейские мотивы и образы. Проблема нравственного выбора в романе. Смысл финала романа. </w:t>
      </w:r>
    </w:p>
    <w:p w:rsidR="00337DB9" w:rsidRPr="00D1099F" w:rsidRDefault="00337DB9" w:rsidP="00E66BB1">
      <w:pPr>
        <w:pStyle w:val="af2"/>
        <w:ind w:left="284"/>
        <w:jc w:val="both"/>
        <w:rPr>
          <w:shd w:val="clear" w:color="auto" w:fill="FFFFFF"/>
        </w:rPr>
      </w:pPr>
      <w:r w:rsidRPr="00D1099F">
        <w:rPr>
          <w:shd w:val="clear" w:color="auto" w:fill="FFFFFF"/>
        </w:rPr>
        <w:t>Роман «Мастер и Маргарита» (для изучения предлагается один из романов – по выбору).</w:t>
      </w:r>
    </w:p>
    <w:p w:rsidR="00337DB9" w:rsidRPr="00337DB9" w:rsidRDefault="00337DB9" w:rsidP="00E66BB1">
      <w:pPr>
        <w:pStyle w:val="af2"/>
        <w:ind w:left="284"/>
        <w:jc w:val="both"/>
      </w:pPr>
      <w:r w:rsidRPr="00D1099F">
        <w:t>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w:t>
      </w:r>
      <w:r w:rsidRPr="00337DB9">
        <w:t xml:space="preserve">. Москва и Ершалаим. Образы Воланда и его свиты. Библейские мотивы и образы в романе. Человеческое и божественное в облике Иешуа. Фигура Понтия Пилата и тема совести. Проблема нравственного выбора в романе. Изображение любви как высшей духовной ценности. Проблема творчества и судьбы художника. Смысл финальной главы романа. </w:t>
      </w:r>
    </w:p>
    <w:p w:rsidR="00337DB9" w:rsidRPr="00D0403B" w:rsidRDefault="00337DB9" w:rsidP="00E66BB1">
      <w:pPr>
        <w:pStyle w:val="af2"/>
        <w:ind w:left="284"/>
        <w:jc w:val="both"/>
        <w:rPr>
          <w:b/>
        </w:rPr>
      </w:pPr>
      <w:r w:rsidRPr="00D0403B">
        <w:rPr>
          <w:b/>
        </w:rPr>
        <w:t xml:space="preserve">Сочинение по творчеству М. А. Булгакова. </w:t>
      </w:r>
    </w:p>
    <w:p w:rsidR="00337DB9" w:rsidRPr="00D1099F" w:rsidRDefault="00337DB9" w:rsidP="00E66BB1">
      <w:pPr>
        <w:pStyle w:val="af2"/>
        <w:ind w:left="284"/>
        <w:jc w:val="both"/>
        <w:rPr>
          <w:shd w:val="clear" w:color="auto" w:fill="FFFFFF"/>
        </w:rPr>
      </w:pPr>
      <w:r w:rsidRPr="00D1099F">
        <w:rPr>
          <w:b/>
          <w:shd w:val="clear" w:color="auto" w:fill="FFFFFF"/>
        </w:rPr>
        <w:t>А. П. Платонов</w:t>
      </w:r>
      <w:r w:rsidRPr="00337DB9">
        <w:rPr>
          <w:shd w:val="clear" w:color="auto" w:fill="FFFFFF"/>
        </w:rPr>
        <w:t xml:space="preserve"> (2 час)</w:t>
      </w:r>
      <w:r w:rsidR="00D1099F">
        <w:rPr>
          <w:shd w:val="clear" w:color="auto" w:fill="FFFFFF"/>
        </w:rPr>
        <w:t xml:space="preserve"> </w:t>
      </w:r>
      <w:r w:rsidRPr="00337DB9">
        <w:t>Жизнь и творчество.</w:t>
      </w:r>
    </w:p>
    <w:p w:rsidR="00337DB9" w:rsidRPr="00337DB9" w:rsidRDefault="00337DB9" w:rsidP="00E66BB1">
      <w:pPr>
        <w:pStyle w:val="af2"/>
        <w:ind w:left="284"/>
        <w:jc w:val="both"/>
        <w:rPr>
          <w:b/>
        </w:rPr>
      </w:pPr>
      <w:r w:rsidRPr="00D1099F">
        <w:t>Повесть «Котлован</w:t>
      </w:r>
      <w:r w:rsidRPr="00337DB9">
        <w:rPr>
          <w:b/>
          <w:shd w:val="clear" w:color="auto" w:fill="FFFFFF"/>
        </w:rPr>
        <w:t xml:space="preserve">» </w:t>
      </w:r>
      <w:r w:rsidRPr="00337DB9">
        <w:rPr>
          <w:shd w:val="clear" w:color="auto" w:fill="FFFFFF"/>
        </w:rPr>
        <w:t>(возможен выбор другого произведения)</w:t>
      </w:r>
      <w:r w:rsidRPr="00337DB9">
        <w:rPr>
          <w:b/>
        </w:rPr>
        <w:t>.</w:t>
      </w:r>
    </w:p>
    <w:p w:rsidR="00337DB9" w:rsidRPr="00337DB9" w:rsidRDefault="00337DB9" w:rsidP="00E66BB1">
      <w:pPr>
        <w:pStyle w:val="af2"/>
        <w:ind w:left="284"/>
        <w:jc w:val="both"/>
      </w:pPr>
      <w:r w:rsidRPr="00337DB9">
        <w:t>Традиции Салтыкова-Щедрина в прозе Платонова. Высокий пафос и острая сатира в “Котловане”. Утопические идеи “общей жизни” как основа сюжета повести. “Непростые” простые герои Платонова.  Тема смерти в повести. Самобытность языка и стиля писателя.</w:t>
      </w:r>
    </w:p>
    <w:p w:rsidR="00337DB9" w:rsidRPr="00D1099F" w:rsidRDefault="00337DB9" w:rsidP="00E66BB1">
      <w:pPr>
        <w:pStyle w:val="af2"/>
        <w:ind w:left="284"/>
        <w:jc w:val="both"/>
        <w:rPr>
          <w:b/>
          <w:shd w:val="clear" w:color="auto" w:fill="FFFFFF"/>
        </w:rPr>
      </w:pPr>
      <w:r w:rsidRPr="00D1099F">
        <w:rPr>
          <w:b/>
          <w:shd w:val="clear" w:color="auto" w:fill="FFFFFF"/>
        </w:rPr>
        <w:t>М. А. Шолохов</w:t>
      </w:r>
      <w:r w:rsidRPr="00337DB9">
        <w:rPr>
          <w:shd w:val="clear" w:color="auto" w:fill="FFFFFF"/>
        </w:rPr>
        <w:t xml:space="preserve"> (6 час)</w:t>
      </w:r>
      <w:r w:rsidR="00D1099F">
        <w:rPr>
          <w:b/>
          <w:shd w:val="clear" w:color="auto" w:fill="FFFFFF"/>
        </w:rPr>
        <w:t xml:space="preserve"> </w:t>
      </w:r>
      <w:r w:rsidRPr="00337DB9">
        <w:t>Жизнь и творчество.</w:t>
      </w:r>
    </w:p>
    <w:p w:rsidR="00337DB9" w:rsidRPr="00337DB9" w:rsidRDefault="00337DB9" w:rsidP="00E66BB1">
      <w:pPr>
        <w:pStyle w:val="af2"/>
        <w:ind w:left="284"/>
        <w:jc w:val="both"/>
        <w:rPr>
          <w:shd w:val="clear" w:color="auto" w:fill="FFFFFF"/>
        </w:rPr>
      </w:pPr>
      <w:r w:rsidRPr="00337DB9">
        <w:rPr>
          <w:shd w:val="clear" w:color="auto" w:fill="FFFFFF"/>
        </w:rPr>
        <w:t>Роман-эпопея «Тихий Дон» (обзорное изучение).</w:t>
      </w:r>
    </w:p>
    <w:p w:rsidR="00337DB9" w:rsidRPr="00337DB9" w:rsidRDefault="00337DB9" w:rsidP="00E66BB1">
      <w:pPr>
        <w:pStyle w:val="af2"/>
        <w:ind w:left="284"/>
        <w:jc w:val="both"/>
      </w:pPr>
      <w:r w:rsidRPr="00337DB9">
        <w:t xml:space="preserve">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 Художественное своеобразие романа. Язык прозы Шолохова. </w:t>
      </w:r>
    </w:p>
    <w:p w:rsidR="00337DB9" w:rsidRPr="00D0403B" w:rsidRDefault="00337DB9" w:rsidP="00E66BB1">
      <w:pPr>
        <w:pStyle w:val="af2"/>
        <w:ind w:left="284"/>
        <w:jc w:val="both"/>
        <w:rPr>
          <w:b/>
        </w:rPr>
      </w:pPr>
      <w:r w:rsidRPr="00D0403B">
        <w:rPr>
          <w:b/>
        </w:rPr>
        <w:t xml:space="preserve">Сочинение по роману М. А. Шолохова “Тихий Дон”. </w:t>
      </w:r>
    </w:p>
    <w:p w:rsidR="00337DB9" w:rsidRPr="00D1099F" w:rsidRDefault="00337DB9" w:rsidP="00E66BB1">
      <w:pPr>
        <w:pStyle w:val="af2"/>
        <w:ind w:left="284"/>
        <w:jc w:val="center"/>
        <w:rPr>
          <w:b/>
        </w:rPr>
      </w:pPr>
      <w:r w:rsidRPr="00D1099F">
        <w:rPr>
          <w:b/>
        </w:rPr>
        <w:t>Литература второй половины XX века (19 час)</w:t>
      </w:r>
    </w:p>
    <w:p w:rsidR="00337DB9" w:rsidRPr="00D1099F" w:rsidRDefault="00337DB9" w:rsidP="00E66BB1">
      <w:pPr>
        <w:pStyle w:val="af2"/>
        <w:ind w:left="284"/>
        <w:jc w:val="both"/>
      </w:pPr>
      <w:r w:rsidRPr="00D1099F">
        <w:rPr>
          <w:b/>
        </w:rPr>
        <w:t>Э. Хемингуэй</w:t>
      </w:r>
      <w:r w:rsidRPr="00337DB9">
        <w:t xml:space="preserve"> (2 час)</w:t>
      </w:r>
      <w:r w:rsidR="00D1099F">
        <w:t xml:space="preserve"> </w:t>
      </w:r>
      <w:r w:rsidRPr="00D1099F">
        <w:t>Жизнь и творчество (обзор).</w:t>
      </w:r>
    </w:p>
    <w:p w:rsidR="00337DB9" w:rsidRPr="00D1099F" w:rsidRDefault="00337DB9" w:rsidP="00E66BB1">
      <w:pPr>
        <w:pStyle w:val="af2"/>
        <w:ind w:left="284"/>
        <w:jc w:val="both"/>
      </w:pPr>
      <w:r w:rsidRPr="00D1099F">
        <w:t xml:space="preserve">Повесть «Старик и море» (возможен выбор другого произведения). </w:t>
      </w:r>
    </w:p>
    <w:p w:rsidR="00337DB9" w:rsidRPr="00337DB9" w:rsidRDefault="00337DB9" w:rsidP="00E66BB1">
      <w:pPr>
        <w:pStyle w:val="af2"/>
        <w:ind w:left="284"/>
        <w:jc w:val="both"/>
      </w:pPr>
      <w:r w:rsidRPr="00337DB9">
        <w:t xml:space="preserve">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Хемингуэя.  </w:t>
      </w:r>
    </w:p>
    <w:p w:rsidR="00337DB9" w:rsidRPr="00D1099F" w:rsidRDefault="00337DB9" w:rsidP="00E66BB1">
      <w:pPr>
        <w:pStyle w:val="af2"/>
        <w:ind w:left="284"/>
        <w:jc w:val="both"/>
        <w:rPr>
          <w:b/>
        </w:rPr>
      </w:pPr>
      <w:r w:rsidRPr="00D1099F">
        <w:rPr>
          <w:b/>
        </w:rPr>
        <w:t xml:space="preserve">Обзор русской литературы второй половины </w:t>
      </w:r>
      <w:r w:rsidRPr="00D1099F">
        <w:rPr>
          <w:b/>
          <w:lang w:val="en-US"/>
        </w:rPr>
        <w:t>XX</w:t>
      </w:r>
      <w:r w:rsidRPr="00D1099F">
        <w:rPr>
          <w:b/>
        </w:rPr>
        <w:t xml:space="preserve"> века (2 час)</w:t>
      </w:r>
    </w:p>
    <w:p w:rsidR="00337DB9" w:rsidRPr="000037C1" w:rsidRDefault="00337DB9" w:rsidP="00E66BB1">
      <w:pPr>
        <w:pStyle w:val="af2"/>
        <w:ind w:left="284"/>
        <w:jc w:val="both"/>
        <w:rPr>
          <w:shd w:val="clear" w:color="auto" w:fill="FFFFFF"/>
        </w:rPr>
      </w:pPr>
      <w:r w:rsidRPr="00337DB9">
        <w:t>Великая Отечественная война и ее художественное осмысление</w:t>
      </w:r>
      <w:r w:rsidRPr="00337DB9">
        <w:rPr>
          <w:b/>
        </w:rPr>
        <w:t xml:space="preserve"> </w:t>
      </w:r>
      <w:r w:rsidRPr="00337DB9">
        <w:t>в русской литературе</w:t>
      </w:r>
      <w:r w:rsidRPr="00337DB9">
        <w:rPr>
          <w:b/>
        </w:rPr>
        <w:t xml:space="preserve"> </w:t>
      </w:r>
      <w:r w:rsidRPr="00337DB9">
        <w:t>и литературах других народов России.</w:t>
      </w:r>
      <w:r w:rsidRPr="00337DB9">
        <w:rPr>
          <w:b/>
        </w:rPr>
        <w:t xml:space="preserve"> </w:t>
      </w:r>
      <w:r w:rsidRPr="00337DB9">
        <w:t xml:space="preserve">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w:t>
      </w:r>
      <w:r w:rsidRPr="00337DB9">
        <w:rPr>
          <w:shd w:val="clear" w:color="auto" w:fill="FFFFFF"/>
        </w:rPr>
        <w:t xml:space="preserve">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w:t>
      </w:r>
      <w:r w:rsidRPr="00337DB9">
        <w:t>в русской литературе</w:t>
      </w:r>
      <w:r w:rsidRPr="00337DB9">
        <w:rPr>
          <w:b/>
        </w:rPr>
        <w:t xml:space="preserve"> </w:t>
      </w:r>
      <w:r w:rsidRPr="00337DB9">
        <w:t>и литературах других народов России.</w:t>
      </w:r>
      <w:r w:rsidR="000037C1">
        <w:rPr>
          <w:shd w:val="clear" w:color="auto" w:fill="FFFFFF"/>
        </w:rPr>
        <w:t xml:space="preserve"> </w:t>
      </w:r>
      <w:r w:rsidRPr="00337DB9">
        <w:t xml:space="preserve">Поэтические искания. Развитие традиционных тем русской лирики (темы любви, гражданского служения, единства человека и природы). </w:t>
      </w:r>
    </w:p>
    <w:p w:rsidR="00337DB9" w:rsidRPr="00D1099F" w:rsidRDefault="00337DB9" w:rsidP="00E66BB1">
      <w:pPr>
        <w:pStyle w:val="af2"/>
        <w:ind w:left="284"/>
        <w:jc w:val="both"/>
        <w:rPr>
          <w:shd w:val="clear" w:color="auto" w:fill="FFFFFF"/>
        </w:rPr>
      </w:pPr>
      <w:r w:rsidRPr="00D1099F">
        <w:rPr>
          <w:b/>
          <w:shd w:val="clear" w:color="auto" w:fill="FFFFFF"/>
        </w:rPr>
        <w:t>А. Т. Твардовский</w:t>
      </w:r>
      <w:r w:rsidRPr="00337DB9">
        <w:rPr>
          <w:shd w:val="clear" w:color="auto" w:fill="FFFFFF"/>
        </w:rPr>
        <w:t xml:space="preserve"> (2 час)</w:t>
      </w:r>
      <w:r w:rsidR="00D1099F">
        <w:rPr>
          <w:b/>
          <w:shd w:val="clear" w:color="auto" w:fill="FFFFFF"/>
        </w:rPr>
        <w:t xml:space="preserve"> </w:t>
      </w:r>
      <w:r w:rsidRPr="00D1099F">
        <w:t>Жизнь и творчество (обзор).</w:t>
      </w:r>
    </w:p>
    <w:p w:rsidR="00337DB9" w:rsidRPr="00D1099F" w:rsidRDefault="00337DB9" w:rsidP="00E66BB1">
      <w:pPr>
        <w:pStyle w:val="af2"/>
        <w:ind w:left="284"/>
        <w:jc w:val="both"/>
        <w:rPr>
          <w:shd w:val="clear" w:color="auto" w:fill="FFFFFF"/>
        </w:rPr>
      </w:pPr>
      <w:r w:rsidRPr="00D1099F">
        <w:rPr>
          <w:shd w:val="clear" w:color="auto" w:fill="FFFFFF"/>
        </w:rPr>
        <w:t>Стихотворения: «Вся суть в одном-единственном завете…», «Памяти матери», «Я знаю, никакой моей вины…» (указанные стихотворения являются обязательными для изучения).</w:t>
      </w:r>
    </w:p>
    <w:p w:rsidR="00337DB9" w:rsidRPr="00D1099F" w:rsidRDefault="00337DB9" w:rsidP="00E66BB1">
      <w:pPr>
        <w:pStyle w:val="af2"/>
        <w:ind w:left="284"/>
        <w:jc w:val="both"/>
      </w:pPr>
      <w:r w:rsidRPr="00D1099F">
        <w:t>Стихотворения: «Дробится рваный цоколь монумента...», «О сущем» (возможен выбор двух других стихотворений).</w:t>
      </w:r>
      <w:r w:rsidR="000037C1">
        <w:t xml:space="preserve"> </w:t>
      </w:r>
      <w:r w:rsidRPr="00D1099F">
        <w:t>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w:t>
      </w:r>
    </w:p>
    <w:p w:rsidR="00337DB9" w:rsidRPr="00D1099F" w:rsidRDefault="00337DB9" w:rsidP="00E66BB1">
      <w:pPr>
        <w:pStyle w:val="af2"/>
        <w:ind w:left="284"/>
        <w:jc w:val="both"/>
        <w:rPr>
          <w:shd w:val="clear" w:color="auto" w:fill="FFFFFF"/>
        </w:rPr>
      </w:pPr>
      <w:r w:rsidRPr="00D1099F">
        <w:rPr>
          <w:b/>
          <w:shd w:val="clear" w:color="auto" w:fill="FFFFFF"/>
        </w:rPr>
        <w:t>В. Т. Шаламов</w:t>
      </w:r>
      <w:r w:rsidRPr="00337DB9">
        <w:rPr>
          <w:shd w:val="clear" w:color="auto" w:fill="FFFFFF"/>
        </w:rPr>
        <w:t xml:space="preserve"> (2 час)</w:t>
      </w:r>
      <w:r w:rsidR="00D1099F">
        <w:rPr>
          <w:b/>
          <w:shd w:val="clear" w:color="auto" w:fill="FFFFFF"/>
        </w:rPr>
        <w:t xml:space="preserve"> </w:t>
      </w:r>
      <w:r w:rsidRPr="00D1099F">
        <w:t>Жизнь и творчество (обзор).</w:t>
      </w:r>
      <w:r w:rsidRPr="00D1099F">
        <w:rPr>
          <w:shd w:val="clear" w:color="auto" w:fill="FFFFFF"/>
        </w:rPr>
        <w:t xml:space="preserve"> </w:t>
      </w:r>
    </w:p>
    <w:p w:rsidR="00337DB9" w:rsidRPr="000037C1" w:rsidRDefault="00337DB9" w:rsidP="00E66BB1">
      <w:pPr>
        <w:pStyle w:val="af2"/>
        <w:ind w:left="284"/>
        <w:jc w:val="both"/>
        <w:rPr>
          <w:shd w:val="clear" w:color="auto" w:fill="FFFFFF"/>
        </w:rPr>
      </w:pPr>
      <w:r w:rsidRPr="00D1099F">
        <w:rPr>
          <w:shd w:val="clear" w:color="auto" w:fill="FFFFFF"/>
        </w:rPr>
        <w:t>Рассказы: «Последний замер», «Шоковая терапия» (возможен выбор двух других рассказов).</w:t>
      </w:r>
      <w:r w:rsidR="00D522C4">
        <w:rPr>
          <w:shd w:val="clear" w:color="auto" w:fill="FFFFFF"/>
        </w:rPr>
        <w:t xml:space="preserve"> </w:t>
      </w:r>
      <w:r w:rsidRPr="00D1099F">
        <w:lastRenderedPageBreak/>
        <w:t>История создания книги “Колымских рассказов”. Своеобразие раскрытия “лагерной” темы</w:t>
      </w:r>
      <w:r w:rsidRPr="00337DB9">
        <w:t xml:space="preserve">. Характер повествования. </w:t>
      </w:r>
    </w:p>
    <w:p w:rsidR="00337DB9" w:rsidRPr="00D1099F" w:rsidRDefault="00337DB9" w:rsidP="00E66BB1">
      <w:pPr>
        <w:pStyle w:val="af2"/>
        <w:ind w:left="284"/>
        <w:jc w:val="both"/>
        <w:rPr>
          <w:shd w:val="clear" w:color="auto" w:fill="FFFFFF"/>
        </w:rPr>
      </w:pPr>
      <w:r w:rsidRPr="00D1099F">
        <w:rPr>
          <w:b/>
          <w:shd w:val="clear" w:color="auto" w:fill="FFFFFF"/>
        </w:rPr>
        <w:t>А. И. Солженицын</w:t>
      </w:r>
      <w:r w:rsidRPr="00337DB9">
        <w:rPr>
          <w:shd w:val="clear" w:color="auto" w:fill="FFFFFF"/>
        </w:rPr>
        <w:t xml:space="preserve"> (2 час)</w:t>
      </w:r>
      <w:r w:rsidR="00D1099F">
        <w:rPr>
          <w:shd w:val="clear" w:color="auto" w:fill="FFFFFF"/>
        </w:rPr>
        <w:t xml:space="preserve"> </w:t>
      </w:r>
      <w:r w:rsidRPr="00337DB9">
        <w:t>Жизнь и творчество (обзор).</w:t>
      </w:r>
      <w:r w:rsidRPr="00337DB9">
        <w:rPr>
          <w:shd w:val="clear" w:color="auto" w:fill="FFFFFF"/>
        </w:rPr>
        <w:t xml:space="preserve"> </w:t>
      </w:r>
    </w:p>
    <w:p w:rsidR="00337DB9" w:rsidRPr="000037C1" w:rsidRDefault="00337DB9" w:rsidP="00E66BB1">
      <w:pPr>
        <w:pStyle w:val="af2"/>
        <w:ind w:left="284"/>
        <w:jc w:val="both"/>
        <w:rPr>
          <w:shd w:val="clear" w:color="auto" w:fill="FFFFFF"/>
        </w:rPr>
      </w:pPr>
      <w:r w:rsidRPr="00337DB9">
        <w:rPr>
          <w:shd w:val="clear" w:color="auto" w:fill="FFFFFF"/>
        </w:rPr>
        <w:t>Повесть «Один день Ивана Денисовича».</w:t>
      </w:r>
      <w:r w:rsidR="000037C1">
        <w:rPr>
          <w:shd w:val="clear" w:color="auto" w:fill="FFFFFF"/>
        </w:rPr>
        <w:t xml:space="preserve"> </w:t>
      </w:r>
      <w:r w:rsidRPr="00337DB9">
        <w:t>Своеобразие раскрытия “лагерной” темы в повести</w:t>
      </w:r>
      <w:r w:rsidRPr="00337DB9">
        <w:rPr>
          <w:b/>
        </w:rPr>
        <w:t xml:space="preserve">. </w:t>
      </w:r>
      <w:r w:rsidRPr="00337DB9">
        <w:t xml:space="preserve">Проблема русского национального характера в контексте трагической эпохи. </w:t>
      </w:r>
    </w:p>
    <w:p w:rsidR="00337DB9" w:rsidRPr="00337DB9" w:rsidRDefault="00337DB9" w:rsidP="00E66BB1">
      <w:pPr>
        <w:pStyle w:val="af2"/>
        <w:ind w:left="284"/>
        <w:jc w:val="both"/>
        <w:rPr>
          <w:b/>
          <w:shd w:val="clear" w:color="auto" w:fill="FFFFFF"/>
        </w:rPr>
      </w:pPr>
      <w:r w:rsidRPr="00D1099F">
        <w:rPr>
          <w:b/>
          <w:shd w:val="clear" w:color="auto" w:fill="FFFFFF"/>
        </w:rPr>
        <w:t>В. М. Шукшин</w:t>
      </w:r>
      <w:r w:rsidRPr="00337DB9">
        <w:rPr>
          <w:shd w:val="clear" w:color="auto" w:fill="FFFFFF"/>
        </w:rPr>
        <w:t xml:space="preserve"> (1 час)</w:t>
      </w:r>
    </w:p>
    <w:p w:rsidR="00337DB9" w:rsidRPr="00D1099F" w:rsidRDefault="00337DB9" w:rsidP="00E66BB1">
      <w:pPr>
        <w:pStyle w:val="af2"/>
        <w:ind w:left="284"/>
        <w:jc w:val="both"/>
        <w:rPr>
          <w:shd w:val="clear" w:color="auto" w:fill="FFFFFF"/>
        </w:rPr>
      </w:pPr>
      <w:r w:rsidRPr="00D1099F">
        <w:rPr>
          <w:shd w:val="clear" w:color="auto" w:fill="FFFFFF"/>
        </w:rPr>
        <w:t>Рассказы: «Верую!», «Алеша Бесконвойный» (возможен выбор других произведений).</w:t>
      </w:r>
      <w:r w:rsidR="000037C1">
        <w:rPr>
          <w:shd w:val="clear" w:color="auto" w:fill="FFFFFF"/>
        </w:rPr>
        <w:t xml:space="preserve">  </w:t>
      </w:r>
      <w:r w:rsidRPr="00D1099F">
        <w:rPr>
          <w:shd w:val="clear" w:color="auto" w:fill="FFFFFF"/>
        </w:rPr>
        <w:t>Изображение народного характера и картин народной жизни в рассказах. Диалоги в шукшинской прозе. Особенности повествовательной манеры Шукшина.</w:t>
      </w:r>
    </w:p>
    <w:p w:rsidR="00337DB9" w:rsidRPr="00337DB9" w:rsidRDefault="00337DB9" w:rsidP="00E66BB1">
      <w:pPr>
        <w:pStyle w:val="af2"/>
        <w:ind w:left="284"/>
        <w:jc w:val="both"/>
        <w:rPr>
          <w:shd w:val="clear" w:color="auto" w:fill="FFFFFF"/>
        </w:rPr>
      </w:pPr>
      <w:r w:rsidRPr="00D1099F">
        <w:rPr>
          <w:b/>
          <w:shd w:val="clear" w:color="auto" w:fill="FFFFFF"/>
        </w:rPr>
        <w:t>В. В. Быков</w:t>
      </w:r>
      <w:r w:rsidRPr="00337DB9">
        <w:rPr>
          <w:shd w:val="clear" w:color="auto" w:fill="FFFFFF"/>
        </w:rPr>
        <w:t xml:space="preserve"> (1 час)</w:t>
      </w:r>
    </w:p>
    <w:p w:rsidR="00337DB9" w:rsidRPr="00D1099F" w:rsidRDefault="00337DB9" w:rsidP="00E66BB1">
      <w:pPr>
        <w:pStyle w:val="af2"/>
        <w:ind w:left="284"/>
        <w:jc w:val="both"/>
        <w:rPr>
          <w:shd w:val="clear" w:color="auto" w:fill="FFFFFF"/>
        </w:rPr>
      </w:pPr>
      <w:r w:rsidRPr="00D1099F">
        <w:rPr>
          <w:shd w:val="clear" w:color="auto" w:fill="FFFFFF"/>
        </w:rPr>
        <w:t>Повесть «Сотников» (возможен выбор другого произведения).</w:t>
      </w:r>
      <w:r w:rsidR="000037C1">
        <w:rPr>
          <w:shd w:val="clear" w:color="auto" w:fill="FFFFFF"/>
        </w:rPr>
        <w:t xml:space="preserve"> </w:t>
      </w:r>
      <w:r w:rsidRPr="00D1099F">
        <w:rPr>
          <w:shd w:val="clear" w:color="auto" w:fill="FFFFFF"/>
        </w:rPr>
        <w:t xml:space="preserve">Нравственная проблематика произведения. Образы Сотникова и Рыбака, две “точки зрения” в повести. Образы Петра, Демчихи и девочки Баси. Авторская позиция и способы ее выражения в произведении. Мастерство психологического анализа.  </w:t>
      </w:r>
    </w:p>
    <w:p w:rsidR="00337DB9" w:rsidRPr="00337DB9" w:rsidRDefault="00337DB9" w:rsidP="00E66BB1">
      <w:pPr>
        <w:pStyle w:val="af2"/>
        <w:ind w:left="284"/>
        <w:jc w:val="both"/>
        <w:rPr>
          <w:shd w:val="clear" w:color="auto" w:fill="FFFFFF"/>
        </w:rPr>
      </w:pPr>
      <w:r w:rsidRPr="00D1099F">
        <w:rPr>
          <w:b/>
          <w:shd w:val="clear" w:color="auto" w:fill="FFFFFF"/>
        </w:rPr>
        <w:t>В. Г. Распутин</w:t>
      </w:r>
      <w:r w:rsidRPr="00337DB9">
        <w:rPr>
          <w:shd w:val="clear" w:color="auto" w:fill="FFFFFF"/>
        </w:rPr>
        <w:t xml:space="preserve"> (1 час)</w:t>
      </w:r>
    </w:p>
    <w:p w:rsidR="00337DB9" w:rsidRPr="00D1099F" w:rsidRDefault="00337DB9" w:rsidP="00E66BB1">
      <w:pPr>
        <w:pStyle w:val="af2"/>
        <w:ind w:left="284"/>
        <w:jc w:val="both"/>
        <w:rPr>
          <w:shd w:val="clear" w:color="auto" w:fill="FFFFFF"/>
        </w:rPr>
      </w:pPr>
      <w:r w:rsidRPr="00D1099F">
        <w:rPr>
          <w:shd w:val="clear" w:color="auto" w:fill="FFFFFF"/>
        </w:rPr>
        <w:t>Повесть «Прощание с Матерой» (возможен выбор другого произведения).</w:t>
      </w:r>
      <w:r w:rsidR="000037C1">
        <w:rPr>
          <w:shd w:val="clear" w:color="auto" w:fill="FFFFFF"/>
        </w:rPr>
        <w:t xml:space="preserve"> </w:t>
      </w:r>
      <w:r w:rsidRPr="00D1099F">
        <w:rPr>
          <w:shd w:val="clear" w:color="auto" w:fill="FFFFFF"/>
        </w:rPr>
        <w:t xml:space="preserve">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 </w:t>
      </w:r>
    </w:p>
    <w:p w:rsidR="00337DB9" w:rsidRPr="00337DB9" w:rsidRDefault="00337DB9" w:rsidP="00E66BB1">
      <w:pPr>
        <w:pStyle w:val="af2"/>
        <w:ind w:left="284"/>
        <w:jc w:val="both"/>
        <w:rPr>
          <w:shd w:val="clear" w:color="auto" w:fill="FFFFFF"/>
        </w:rPr>
      </w:pPr>
      <w:r w:rsidRPr="00D1099F">
        <w:rPr>
          <w:b/>
          <w:shd w:val="clear" w:color="auto" w:fill="FFFFFF"/>
        </w:rPr>
        <w:t>Н. М. Рубцов</w:t>
      </w:r>
      <w:r w:rsidRPr="00337DB9">
        <w:rPr>
          <w:shd w:val="clear" w:color="auto" w:fill="FFFFFF"/>
        </w:rPr>
        <w:t xml:space="preserve"> (1 час)</w:t>
      </w:r>
    </w:p>
    <w:p w:rsidR="00337DB9" w:rsidRPr="00D1099F" w:rsidRDefault="00337DB9" w:rsidP="00E66BB1">
      <w:pPr>
        <w:pStyle w:val="af2"/>
        <w:ind w:left="284"/>
        <w:jc w:val="both"/>
        <w:rPr>
          <w:shd w:val="clear" w:color="auto" w:fill="FFFFFF"/>
        </w:rPr>
      </w:pPr>
      <w:r w:rsidRPr="00D1099F">
        <w:rPr>
          <w:shd w:val="clear" w:color="auto" w:fill="FFFFFF"/>
        </w:rPr>
        <w:t>Стихотворения: «Видения на холме», «Листья осенние» (возможен выбор других стихотворений).</w:t>
      </w:r>
    </w:p>
    <w:p w:rsidR="00337DB9" w:rsidRPr="00D1099F" w:rsidRDefault="00337DB9" w:rsidP="00E66BB1">
      <w:pPr>
        <w:pStyle w:val="af2"/>
        <w:ind w:left="284"/>
        <w:jc w:val="both"/>
        <w:rPr>
          <w:shd w:val="clear" w:color="auto" w:fill="FFFFFF"/>
        </w:rPr>
      </w:pPr>
      <w:r w:rsidRPr="00D1099F">
        <w:rPr>
          <w:shd w:val="clear" w:color="auto" w:fill="FFFFFF"/>
        </w:rPr>
        <w:t xml:space="preserve">Своеобразие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 </w:t>
      </w:r>
    </w:p>
    <w:p w:rsidR="00337DB9" w:rsidRPr="00337DB9" w:rsidRDefault="00337DB9" w:rsidP="00E66BB1">
      <w:pPr>
        <w:pStyle w:val="af2"/>
        <w:ind w:left="284"/>
        <w:jc w:val="both"/>
        <w:rPr>
          <w:shd w:val="clear" w:color="auto" w:fill="FFFFFF"/>
        </w:rPr>
      </w:pPr>
      <w:r w:rsidRPr="00D1099F">
        <w:rPr>
          <w:b/>
          <w:shd w:val="clear" w:color="auto" w:fill="FFFFFF"/>
        </w:rPr>
        <w:t>Р. Гамзатов</w:t>
      </w:r>
      <w:r w:rsidRPr="00337DB9">
        <w:rPr>
          <w:shd w:val="clear" w:color="auto" w:fill="FFFFFF"/>
        </w:rPr>
        <w:t xml:space="preserve"> (1 час)</w:t>
      </w:r>
    </w:p>
    <w:p w:rsidR="00337DB9" w:rsidRPr="00D1099F" w:rsidRDefault="00337DB9" w:rsidP="00E66BB1">
      <w:pPr>
        <w:pStyle w:val="af2"/>
        <w:ind w:left="284"/>
        <w:jc w:val="both"/>
        <w:rPr>
          <w:shd w:val="clear" w:color="auto" w:fill="FFFFFF"/>
        </w:rPr>
      </w:pPr>
      <w:r w:rsidRPr="00D1099F">
        <w:rPr>
          <w:shd w:val="clear" w:color="auto" w:fill="FFFFFF"/>
        </w:rPr>
        <w:t>Жизнь и творчество (обзор).</w:t>
      </w:r>
    </w:p>
    <w:p w:rsidR="00337DB9" w:rsidRPr="00337DB9" w:rsidRDefault="00337DB9" w:rsidP="00E66BB1">
      <w:pPr>
        <w:pStyle w:val="af2"/>
        <w:ind w:left="284"/>
        <w:jc w:val="both"/>
        <w:rPr>
          <w:shd w:val="clear" w:color="auto" w:fill="FFFFFF"/>
        </w:rPr>
      </w:pPr>
      <w:r w:rsidRPr="00D1099F">
        <w:rPr>
          <w:shd w:val="clear" w:color="auto" w:fill="FFFFFF"/>
        </w:rPr>
        <w:t>Стихотворения: «Журавли», «В горах джигиты ссорились, бывало...» (возможен выбор других стихотворений).</w:t>
      </w:r>
      <w:r w:rsidR="000037C1">
        <w:rPr>
          <w:shd w:val="clear" w:color="auto" w:fill="FFFFFF"/>
        </w:rPr>
        <w:t xml:space="preserve"> </w:t>
      </w:r>
      <w:r w:rsidRPr="00D1099F">
        <w:rPr>
          <w:shd w:val="clear" w:color="auto" w:fill="FFFFFF"/>
        </w:rPr>
        <w:t>Проникновенное звучание темы родины в лирике Гамзатова. Прием</w:t>
      </w:r>
      <w:r w:rsidRPr="00337DB9">
        <w:rPr>
          <w:shd w:val="clear" w:color="auto" w:fill="FFFFFF"/>
        </w:rPr>
        <w:t xml:space="preserve"> параллелизма. Соотношение национального и общечеловеческого в творчестве Гамзатова.</w:t>
      </w:r>
    </w:p>
    <w:p w:rsidR="00337DB9" w:rsidRPr="00337DB9" w:rsidRDefault="00337DB9" w:rsidP="00E66BB1">
      <w:pPr>
        <w:pStyle w:val="af2"/>
        <w:ind w:left="284"/>
        <w:jc w:val="both"/>
        <w:rPr>
          <w:shd w:val="clear" w:color="auto" w:fill="FFFFFF"/>
        </w:rPr>
      </w:pPr>
      <w:r w:rsidRPr="00D1099F">
        <w:rPr>
          <w:b/>
          <w:shd w:val="clear" w:color="auto" w:fill="FFFFFF"/>
        </w:rPr>
        <w:t>И. А. Бродский</w:t>
      </w:r>
      <w:r w:rsidRPr="00337DB9">
        <w:rPr>
          <w:shd w:val="clear" w:color="auto" w:fill="FFFFFF"/>
        </w:rPr>
        <w:t xml:space="preserve"> (1 час)</w:t>
      </w:r>
    </w:p>
    <w:p w:rsidR="00337DB9" w:rsidRPr="00D1099F" w:rsidRDefault="00337DB9" w:rsidP="00E66BB1">
      <w:pPr>
        <w:pStyle w:val="af2"/>
        <w:ind w:left="284"/>
        <w:jc w:val="both"/>
        <w:rPr>
          <w:shd w:val="clear" w:color="auto" w:fill="FFFFFF"/>
        </w:rPr>
      </w:pPr>
      <w:r w:rsidRPr="00D1099F">
        <w:rPr>
          <w:shd w:val="clear" w:color="auto" w:fill="FFFFFF"/>
        </w:rPr>
        <w:t>Стихотворения: «Воротишься на родину. Ну что ж…», «Сонет» («Как жаль, что тем, чем стало для меня…») (возможен выбор других стихотворений).</w:t>
      </w:r>
    </w:p>
    <w:p w:rsidR="00337DB9" w:rsidRPr="00D1099F" w:rsidRDefault="00337DB9" w:rsidP="00E66BB1">
      <w:pPr>
        <w:pStyle w:val="af2"/>
        <w:ind w:left="284"/>
        <w:jc w:val="both"/>
        <w:rPr>
          <w:shd w:val="clear" w:color="auto" w:fill="FFFFFF"/>
        </w:rPr>
      </w:pPr>
      <w:r w:rsidRPr="00D1099F">
        <w:rPr>
          <w:shd w:val="clear" w:color="auto" w:fill="FFFFFF"/>
        </w:rPr>
        <w:t xml:space="preserve">Своеобразие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“заселенном пространстве”. </w:t>
      </w:r>
    </w:p>
    <w:p w:rsidR="00337DB9" w:rsidRPr="00337DB9" w:rsidRDefault="00337DB9" w:rsidP="00E66BB1">
      <w:pPr>
        <w:pStyle w:val="af2"/>
        <w:ind w:left="284"/>
        <w:jc w:val="both"/>
        <w:rPr>
          <w:shd w:val="clear" w:color="auto" w:fill="FFFFFF"/>
        </w:rPr>
      </w:pPr>
      <w:r w:rsidRPr="00D1099F">
        <w:rPr>
          <w:b/>
          <w:shd w:val="clear" w:color="auto" w:fill="FFFFFF"/>
        </w:rPr>
        <w:t>Б. Ш. Окуджава</w:t>
      </w:r>
      <w:r w:rsidRPr="00337DB9">
        <w:rPr>
          <w:shd w:val="clear" w:color="auto" w:fill="FFFFFF"/>
        </w:rPr>
        <w:t xml:space="preserve"> (1 час)</w:t>
      </w:r>
    </w:p>
    <w:p w:rsidR="00337DB9" w:rsidRPr="00D1099F" w:rsidRDefault="00337DB9" w:rsidP="00E66BB1">
      <w:pPr>
        <w:pStyle w:val="af2"/>
        <w:ind w:left="284"/>
        <w:jc w:val="both"/>
        <w:rPr>
          <w:shd w:val="clear" w:color="auto" w:fill="FFFFFF"/>
        </w:rPr>
      </w:pPr>
      <w:r w:rsidRPr="00D1099F">
        <w:rPr>
          <w:shd w:val="clear" w:color="auto" w:fill="FFFFFF"/>
        </w:rPr>
        <w:t>Стихотворения: «Полночный троллейбус», «Живописцы» (возможен выбор других стихотворений).</w:t>
      </w:r>
    </w:p>
    <w:p w:rsidR="00337DB9" w:rsidRPr="00D1099F" w:rsidRDefault="00337DB9" w:rsidP="00E66BB1">
      <w:pPr>
        <w:pStyle w:val="af2"/>
        <w:ind w:left="284"/>
        <w:jc w:val="both"/>
      </w:pPr>
      <w:r w:rsidRPr="00D1099F">
        <w:t>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w:t>
      </w:r>
    </w:p>
    <w:p w:rsidR="00337DB9" w:rsidRPr="00337DB9" w:rsidRDefault="00337DB9" w:rsidP="00E66BB1">
      <w:pPr>
        <w:pStyle w:val="af2"/>
        <w:ind w:left="284"/>
        <w:jc w:val="both"/>
        <w:rPr>
          <w:shd w:val="clear" w:color="auto" w:fill="FFFFFF"/>
        </w:rPr>
      </w:pPr>
      <w:r w:rsidRPr="00D1099F">
        <w:rPr>
          <w:b/>
          <w:shd w:val="clear" w:color="auto" w:fill="FFFFFF"/>
        </w:rPr>
        <w:t>А. В. Вампилов</w:t>
      </w:r>
      <w:r w:rsidRPr="00337DB9">
        <w:rPr>
          <w:shd w:val="clear" w:color="auto" w:fill="FFFFFF"/>
        </w:rPr>
        <w:t xml:space="preserve"> (1 час)</w:t>
      </w:r>
    </w:p>
    <w:p w:rsidR="00337DB9" w:rsidRPr="00D1099F" w:rsidRDefault="00337DB9" w:rsidP="00E66BB1">
      <w:pPr>
        <w:pStyle w:val="af2"/>
        <w:ind w:left="284"/>
        <w:jc w:val="both"/>
        <w:rPr>
          <w:shd w:val="clear" w:color="auto" w:fill="FFFFFF"/>
        </w:rPr>
      </w:pPr>
      <w:r w:rsidRPr="00D1099F">
        <w:rPr>
          <w:shd w:val="clear" w:color="auto" w:fill="FFFFFF"/>
        </w:rPr>
        <w:t>Пьеса «Утиная охота» (возможен выбор другого драматического произведения).</w:t>
      </w:r>
      <w:r w:rsidR="000037C1">
        <w:rPr>
          <w:shd w:val="clear" w:color="auto" w:fill="FFFFFF"/>
        </w:rPr>
        <w:t xml:space="preserve"> </w:t>
      </w:r>
      <w:r w:rsidRPr="00D1099F">
        <w:rPr>
          <w:shd w:val="clear" w:color="auto" w:fill="FFFFFF"/>
        </w:rPr>
        <w:t xml:space="preserve">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337DB9" w:rsidRPr="00D1099F" w:rsidRDefault="00337DB9" w:rsidP="00E66BB1">
      <w:pPr>
        <w:pStyle w:val="af2"/>
        <w:ind w:left="284"/>
        <w:jc w:val="both"/>
        <w:rPr>
          <w:b/>
          <w:shd w:val="clear" w:color="auto" w:fill="FFFFFF"/>
        </w:rPr>
      </w:pPr>
      <w:r w:rsidRPr="00D1099F">
        <w:rPr>
          <w:b/>
          <w:shd w:val="clear" w:color="auto" w:fill="FFFFFF"/>
        </w:rPr>
        <w:t xml:space="preserve">Обзор литературы последнего десятилетия (1 час) </w:t>
      </w:r>
    </w:p>
    <w:p w:rsidR="00337DB9" w:rsidRPr="00D1099F" w:rsidRDefault="00337DB9" w:rsidP="00E66BB1">
      <w:pPr>
        <w:pStyle w:val="af2"/>
        <w:ind w:left="284"/>
        <w:jc w:val="both"/>
        <w:rPr>
          <w:shd w:val="clear" w:color="auto" w:fill="FFFFFF"/>
        </w:rPr>
      </w:pPr>
      <w:r w:rsidRPr="00D1099F">
        <w:rPr>
          <w:shd w:val="clear" w:color="auto" w:fill="FFFFFF"/>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p>
    <w:p w:rsidR="00E66BB1" w:rsidRDefault="00E66BB1" w:rsidP="00E66BB1">
      <w:pPr>
        <w:ind w:left="284"/>
        <w:jc w:val="center"/>
        <w:rPr>
          <w:rFonts w:cs="Times New Roman"/>
          <w:b/>
        </w:rPr>
      </w:pPr>
    </w:p>
    <w:p w:rsidR="007E393F" w:rsidRDefault="007E393F" w:rsidP="00E66BB1">
      <w:pPr>
        <w:pStyle w:val="a7"/>
        <w:spacing w:line="100" w:lineRule="atLeast"/>
        <w:ind w:left="284"/>
        <w:jc w:val="center"/>
        <w:rPr>
          <w:rFonts w:cs="Times New Roman"/>
          <w:b/>
          <w:szCs w:val="28"/>
        </w:rPr>
      </w:pPr>
    </w:p>
    <w:p w:rsidR="007E393F" w:rsidRDefault="007E393F" w:rsidP="00E66BB1">
      <w:pPr>
        <w:pStyle w:val="a7"/>
        <w:spacing w:line="100" w:lineRule="atLeast"/>
        <w:ind w:left="284"/>
        <w:jc w:val="center"/>
        <w:rPr>
          <w:rFonts w:cs="Times New Roman"/>
          <w:b/>
          <w:szCs w:val="28"/>
        </w:rPr>
      </w:pPr>
    </w:p>
    <w:p w:rsidR="007C4481" w:rsidRPr="00E66BB1" w:rsidRDefault="006E46AC" w:rsidP="00E66BB1">
      <w:pPr>
        <w:pStyle w:val="a7"/>
        <w:spacing w:line="100" w:lineRule="atLeast"/>
        <w:ind w:left="284"/>
        <w:jc w:val="center"/>
        <w:rPr>
          <w:rFonts w:cs="Times New Roman"/>
          <w:b/>
          <w:szCs w:val="28"/>
        </w:rPr>
      </w:pPr>
      <w:r w:rsidRPr="00E66BB1">
        <w:rPr>
          <w:rFonts w:cs="Times New Roman"/>
          <w:b/>
          <w:szCs w:val="28"/>
        </w:rPr>
        <w:lastRenderedPageBreak/>
        <w:t>3.</w:t>
      </w:r>
      <w:r>
        <w:rPr>
          <w:rFonts w:cs="Times New Roman"/>
          <w:b/>
          <w:sz w:val="22"/>
          <w:szCs w:val="22"/>
        </w:rPr>
        <w:t xml:space="preserve"> </w:t>
      </w:r>
      <w:r w:rsidR="007C4481" w:rsidRPr="00E66BB1">
        <w:rPr>
          <w:rFonts w:cs="Times New Roman"/>
          <w:b/>
          <w:szCs w:val="28"/>
        </w:rPr>
        <w:t>Требования к уровню подготовки обучающихся</w:t>
      </w:r>
    </w:p>
    <w:p w:rsidR="006E46AC" w:rsidRPr="00E66BB1" w:rsidRDefault="006E46AC" w:rsidP="00E66BB1">
      <w:pPr>
        <w:pStyle w:val="a7"/>
        <w:spacing w:line="100" w:lineRule="atLeast"/>
        <w:ind w:left="284"/>
        <w:rPr>
          <w:rFonts w:cs="Times New Roman"/>
          <w:szCs w:val="28"/>
        </w:rPr>
      </w:pPr>
    </w:p>
    <w:p w:rsidR="007C4481" w:rsidRPr="00432FA8" w:rsidRDefault="007C4481" w:rsidP="00E66BB1">
      <w:pPr>
        <w:pStyle w:val="a7"/>
        <w:spacing w:line="100" w:lineRule="atLeast"/>
        <w:ind w:left="284"/>
        <w:rPr>
          <w:rFonts w:cs="Times New Roman"/>
          <w:b/>
          <w:sz w:val="24"/>
          <w:szCs w:val="24"/>
        </w:rPr>
      </w:pPr>
      <w:r w:rsidRPr="00432FA8">
        <w:rPr>
          <w:rFonts w:cs="Times New Roman"/>
          <w:sz w:val="24"/>
          <w:szCs w:val="24"/>
        </w:rPr>
        <w:t xml:space="preserve">По окончании 11 класса обучающиеся должны:  </w:t>
      </w:r>
      <w:r w:rsidRPr="00432FA8">
        <w:rPr>
          <w:rFonts w:cs="Times New Roman"/>
          <w:b/>
          <w:sz w:val="24"/>
          <w:szCs w:val="24"/>
        </w:rPr>
        <w:t>знать / понимать</w:t>
      </w:r>
    </w:p>
    <w:p w:rsidR="007C4481" w:rsidRPr="00432FA8" w:rsidRDefault="007C4481" w:rsidP="00E66BB1">
      <w:pPr>
        <w:pStyle w:val="a7"/>
        <w:numPr>
          <w:ilvl w:val="0"/>
          <w:numId w:val="3"/>
        </w:numPr>
        <w:spacing w:line="100" w:lineRule="atLeast"/>
        <w:ind w:left="284"/>
        <w:rPr>
          <w:rFonts w:cs="Times New Roman"/>
          <w:sz w:val="24"/>
          <w:szCs w:val="24"/>
        </w:rPr>
      </w:pPr>
      <w:r w:rsidRPr="00432FA8">
        <w:rPr>
          <w:rFonts w:cs="Times New Roman"/>
          <w:sz w:val="24"/>
          <w:szCs w:val="24"/>
        </w:rPr>
        <w:t>образную природу словесного искусства;</w:t>
      </w:r>
    </w:p>
    <w:p w:rsidR="007C4481" w:rsidRPr="00432FA8" w:rsidRDefault="007C4481" w:rsidP="00E66BB1">
      <w:pPr>
        <w:pStyle w:val="a7"/>
        <w:numPr>
          <w:ilvl w:val="0"/>
          <w:numId w:val="3"/>
        </w:numPr>
        <w:spacing w:line="100" w:lineRule="atLeast"/>
        <w:ind w:left="284"/>
        <w:rPr>
          <w:rFonts w:cs="Times New Roman"/>
          <w:sz w:val="24"/>
          <w:szCs w:val="24"/>
        </w:rPr>
      </w:pPr>
      <w:r w:rsidRPr="00432FA8">
        <w:rPr>
          <w:rFonts w:cs="Times New Roman"/>
          <w:sz w:val="24"/>
          <w:szCs w:val="24"/>
        </w:rPr>
        <w:t>содержание изученных литературных произведений;</w:t>
      </w:r>
    </w:p>
    <w:p w:rsidR="007C4481" w:rsidRPr="00432FA8" w:rsidRDefault="007C4481" w:rsidP="00E66BB1">
      <w:pPr>
        <w:pStyle w:val="a7"/>
        <w:numPr>
          <w:ilvl w:val="0"/>
          <w:numId w:val="3"/>
        </w:numPr>
        <w:spacing w:line="100" w:lineRule="atLeast"/>
        <w:ind w:left="284"/>
        <w:rPr>
          <w:rFonts w:cs="Times New Roman"/>
          <w:sz w:val="24"/>
          <w:szCs w:val="24"/>
        </w:rPr>
      </w:pPr>
      <w:r w:rsidRPr="00432FA8">
        <w:rPr>
          <w:rFonts w:cs="Times New Roman"/>
          <w:sz w:val="24"/>
          <w:szCs w:val="24"/>
        </w:rPr>
        <w:t xml:space="preserve">основные факты жизни и творчества писателей-классиков </w:t>
      </w:r>
      <w:r w:rsidRPr="00432FA8">
        <w:rPr>
          <w:rFonts w:cs="Times New Roman"/>
          <w:sz w:val="24"/>
          <w:szCs w:val="24"/>
          <w:lang w:val="en-US"/>
        </w:rPr>
        <w:t>XIX</w:t>
      </w:r>
      <w:r w:rsidRPr="00432FA8">
        <w:rPr>
          <w:rFonts w:cs="Times New Roman"/>
          <w:sz w:val="24"/>
          <w:szCs w:val="24"/>
        </w:rPr>
        <w:t xml:space="preserve"> –</w:t>
      </w:r>
      <w:r w:rsidRPr="00432FA8">
        <w:rPr>
          <w:rFonts w:cs="Times New Roman"/>
          <w:sz w:val="24"/>
          <w:szCs w:val="24"/>
          <w:lang w:val="en-US"/>
        </w:rPr>
        <w:t>XX</w:t>
      </w:r>
      <w:r w:rsidRPr="00432FA8">
        <w:rPr>
          <w:rFonts w:cs="Times New Roman"/>
          <w:sz w:val="24"/>
          <w:szCs w:val="24"/>
        </w:rPr>
        <w:t xml:space="preserve"> веков;</w:t>
      </w:r>
    </w:p>
    <w:p w:rsidR="007C4481" w:rsidRPr="00432FA8" w:rsidRDefault="007C4481" w:rsidP="00E66BB1">
      <w:pPr>
        <w:pStyle w:val="a7"/>
        <w:numPr>
          <w:ilvl w:val="0"/>
          <w:numId w:val="3"/>
        </w:numPr>
        <w:spacing w:line="100" w:lineRule="atLeast"/>
        <w:ind w:left="284"/>
        <w:rPr>
          <w:rFonts w:cs="Times New Roman"/>
          <w:sz w:val="24"/>
          <w:szCs w:val="24"/>
        </w:rPr>
      </w:pPr>
      <w:r w:rsidRPr="00432FA8">
        <w:rPr>
          <w:rFonts w:cs="Times New Roman"/>
          <w:sz w:val="24"/>
          <w:szCs w:val="24"/>
        </w:rPr>
        <w:t>основные закономерности историко-литературного процесса и черты литературных направлений;</w:t>
      </w:r>
    </w:p>
    <w:p w:rsidR="007C4481" w:rsidRPr="00432FA8" w:rsidRDefault="007C4481" w:rsidP="00E66BB1">
      <w:pPr>
        <w:pStyle w:val="a7"/>
        <w:numPr>
          <w:ilvl w:val="0"/>
          <w:numId w:val="3"/>
        </w:numPr>
        <w:spacing w:line="100" w:lineRule="atLeast"/>
        <w:ind w:left="284"/>
        <w:rPr>
          <w:rFonts w:cs="Times New Roman"/>
          <w:sz w:val="24"/>
          <w:szCs w:val="24"/>
        </w:rPr>
      </w:pPr>
      <w:r w:rsidRPr="00432FA8">
        <w:rPr>
          <w:rFonts w:cs="Times New Roman"/>
          <w:sz w:val="24"/>
          <w:szCs w:val="24"/>
        </w:rPr>
        <w:t>основные теоретико-литературные понятия;</w:t>
      </w:r>
    </w:p>
    <w:p w:rsidR="007C4481" w:rsidRPr="00432FA8" w:rsidRDefault="007C4481" w:rsidP="00E66BB1">
      <w:pPr>
        <w:pStyle w:val="a7"/>
        <w:spacing w:line="100" w:lineRule="atLeast"/>
        <w:ind w:left="284"/>
        <w:rPr>
          <w:rFonts w:cs="Times New Roman"/>
          <w:b/>
          <w:sz w:val="24"/>
          <w:szCs w:val="24"/>
        </w:rPr>
      </w:pPr>
      <w:r w:rsidRPr="00432FA8">
        <w:rPr>
          <w:rFonts w:cs="Times New Roman"/>
          <w:b/>
          <w:sz w:val="24"/>
          <w:szCs w:val="24"/>
        </w:rPr>
        <w:t>уметь</w:t>
      </w:r>
    </w:p>
    <w:p w:rsidR="007C4481" w:rsidRPr="00432FA8" w:rsidRDefault="007C4481" w:rsidP="00E66BB1">
      <w:pPr>
        <w:numPr>
          <w:ilvl w:val="0"/>
          <w:numId w:val="6"/>
        </w:numPr>
        <w:ind w:left="284"/>
        <w:jc w:val="both"/>
        <w:rPr>
          <w:rFonts w:cs="Times New Roman"/>
        </w:rPr>
      </w:pPr>
      <w:r w:rsidRPr="00432FA8">
        <w:rPr>
          <w:rFonts w:cs="Times New Roman"/>
        </w:rPr>
        <w:t>воспроизводить содержание литературного произведения;</w:t>
      </w:r>
    </w:p>
    <w:p w:rsidR="007C4481" w:rsidRPr="00432FA8" w:rsidRDefault="007C4481" w:rsidP="00E66BB1">
      <w:pPr>
        <w:numPr>
          <w:ilvl w:val="0"/>
          <w:numId w:val="6"/>
        </w:numPr>
        <w:ind w:left="284"/>
        <w:jc w:val="both"/>
        <w:rPr>
          <w:rFonts w:cs="Times New Roman"/>
        </w:rPr>
      </w:pPr>
      <w:r w:rsidRPr="00432FA8">
        <w:rPr>
          <w:rFonts w:cs="Times New Roman"/>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7C4481" w:rsidRPr="00432FA8" w:rsidRDefault="007C4481" w:rsidP="00E66BB1">
      <w:pPr>
        <w:numPr>
          <w:ilvl w:val="0"/>
          <w:numId w:val="6"/>
        </w:numPr>
        <w:ind w:left="284"/>
        <w:jc w:val="both"/>
        <w:rPr>
          <w:rFonts w:cs="Times New Roman"/>
        </w:rPr>
      </w:pPr>
      <w:r w:rsidRPr="00432FA8">
        <w:rPr>
          <w:rFonts w:cs="Times New Roman"/>
        </w:rPr>
        <w:t>соотносить художественную литературу с общественной жизнью и культурой; выявлять «сквозные» темы и ключевые проблемы русской литературы; соотносить произведение с литературным направлением эпохи;</w:t>
      </w:r>
    </w:p>
    <w:p w:rsidR="007C4481" w:rsidRPr="00432FA8" w:rsidRDefault="007C4481" w:rsidP="00E66BB1">
      <w:pPr>
        <w:numPr>
          <w:ilvl w:val="0"/>
          <w:numId w:val="6"/>
        </w:numPr>
        <w:ind w:left="284"/>
        <w:jc w:val="both"/>
        <w:rPr>
          <w:rFonts w:cs="Times New Roman"/>
        </w:rPr>
      </w:pPr>
      <w:r w:rsidRPr="00432FA8">
        <w:rPr>
          <w:rFonts w:cs="Times New Roman"/>
        </w:rPr>
        <w:t>определять род и жанр произведения;</w:t>
      </w:r>
    </w:p>
    <w:p w:rsidR="007C4481" w:rsidRPr="00432FA8" w:rsidRDefault="007C4481" w:rsidP="00E66BB1">
      <w:pPr>
        <w:numPr>
          <w:ilvl w:val="0"/>
          <w:numId w:val="6"/>
        </w:numPr>
        <w:ind w:left="284"/>
        <w:jc w:val="both"/>
        <w:rPr>
          <w:rFonts w:cs="Times New Roman"/>
        </w:rPr>
      </w:pPr>
      <w:r w:rsidRPr="00432FA8">
        <w:rPr>
          <w:rFonts w:cs="Times New Roman"/>
        </w:rPr>
        <w:t>сопоставлять литературные произведения;</w:t>
      </w:r>
    </w:p>
    <w:p w:rsidR="007C4481" w:rsidRPr="00432FA8" w:rsidRDefault="007C4481" w:rsidP="00E66BB1">
      <w:pPr>
        <w:numPr>
          <w:ilvl w:val="0"/>
          <w:numId w:val="6"/>
        </w:numPr>
        <w:ind w:left="284"/>
        <w:jc w:val="both"/>
        <w:rPr>
          <w:rFonts w:cs="Times New Roman"/>
        </w:rPr>
      </w:pPr>
      <w:r w:rsidRPr="00432FA8">
        <w:rPr>
          <w:rFonts w:cs="Times New Roman"/>
        </w:rPr>
        <w:t>выявлять авторскую позицию;</w:t>
      </w:r>
    </w:p>
    <w:p w:rsidR="007C4481" w:rsidRPr="00432FA8" w:rsidRDefault="007C4481" w:rsidP="00E66BB1">
      <w:pPr>
        <w:numPr>
          <w:ilvl w:val="0"/>
          <w:numId w:val="6"/>
        </w:numPr>
        <w:ind w:left="284"/>
        <w:jc w:val="both"/>
        <w:rPr>
          <w:rFonts w:cs="Times New Roman"/>
        </w:rPr>
      </w:pPr>
      <w:r w:rsidRPr="00432FA8">
        <w:rPr>
          <w:rFonts w:cs="Times New Roman"/>
        </w:rPr>
        <w:t>выразительно читать изученные произведения (или их фрагменты), соблюдая нормы литературного произношения;</w:t>
      </w:r>
    </w:p>
    <w:p w:rsidR="007C4481" w:rsidRPr="00432FA8" w:rsidRDefault="007C4481" w:rsidP="00E66BB1">
      <w:pPr>
        <w:numPr>
          <w:ilvl w:val="0"/>
          <w:numId w:val="6"/>
        </w:numPr>
        <w:ind w:left="284"/>
        <w:jc w:val="both"/>
        <w:rPr>
          <w:rFonts w:cs="Times New Roman"/>
        </w:rPr>
      </w:pPr>
      <w:r w:rsidRPr="00432FA8">
        <w:rPr>
          <w:rFonts w:cs="Times New Roman"/>
        </w:rPr>
        <w:t>аргументировано формулировать свое отношение к прочитанному произведению;</w:t>
      </w:r>
    </w:p>
    <w:p w:rsidR="007C4481" w:rsidRPr="00432FA8" w:rsidRDefault="007C4481" w:rsidP="00E66BB1">
      <w:pPr>
        <w:numPr>
          <w:ilvl w:val="0"/>
          <w:numId w:val="6"/>
        </w:numPr>
        <w:ind w:left="284"/>
        <w:jc w:val="both"/>
        <w:rPr>
          <w:rFonts w:cs="Times New Roman"/>
        </w:rPr>
      </w:pPr>
      <w:r w:rsidRPr="00432FA8">
        <w:rPr>
          <w:rFonts w:cs="Times New Roman"/>
        </w:rPr>
        <w:t>писать рецензии на прочитанные произведения и сочинения разных жанров на литературные темы;</w:t>
      </w:r>
    </w:p>
    <w:p w:rsidR="007C4481" w:rsidRDefault="007C4481" w:rsidP="00E66BB1">
      <w:pPr>
        <w:widowControl w:val="0"/>
        <w:shd w:val="clear" w:color="auto" w:fill="FFFFFF"/>
        <w:autoSpaceDE w:val="0"/>
        <w:ind w:left="284"/>
        <w:jc w:val="both"/>
        <w:rPr>
          <w:rFonts w:cs="Times New Roman"/>
          <w:b/>
          <w:sz w:val="22"/>
          <w:szCs w:val="22"/>
        </w:rPr>
      </w:pPr>
      <w:r>
        <w:rPr>
          <w:rFonts w:cs="Times New Roman"/>
          <w:b/>
          <w:sz w:val="22"/>
          <w:szCs w:val="22"/>
        </w:rPr>
        <w:t>использовать приобретённые знания и умения в практической деятельности и повседневной жизни для:</w:t>
      </w:r>
    </w:p>
    <w:p w:rsidR="007C4481" w:rsidRDefault="007C4481" w:rsidP="00E66BB1">
      <w:pPr>
        <w:widowControl w:val="0"/>
        <w:numPr>
          <w:ilvl w:val="0"/>
          <w:numId w:val="6"/>
        </w:numPr>
        <w:shd w:val="clear" w:color="auto" w:fill="FFFFFF"/>
        <w:autoSpaceDE w:val="0"/>
        <w:ind w:left="284"/>
        <w:jc w:val="both"/>
        <w:rPr>
          <w:rFonts w:cs="Times New Roman"/>
          <w:sz w:val="22"/>
          <w:szCs w:val="22"/>
        </w:rPr>
      </w:pPr>
      <w:r>
        <w:rPr>
          <w:rFonts w:cs="Times New Roman"/>
          <w:sz w:val="22"/>
          <w:szCs w:val="22"/>
        </w:rPr>
        <w:t>- поиска нужной информации в справочных материалах;</w:t>
      </w:r>
    </w:p>
    <w:p w:rsidR="007C4481" w:rsidRDefault="007C4481" w:rsidP="00E66BB1">
      <w:pPr>
        <w:widowControl w:val="0"/>
        <w:numPr>
          <w:ilvl w:val="0"/>
          <w:numId w:val="6"/>
        </w:numPr>
        <w:shd w:val="clear" w:color="auto" w:fill="FFFFFF"/>
        <w:autoSpaceDE w:val="0"/>
        <w:ind w:left="284"/>
        <w:jc w:val="both"/>
        <w:rPr>
          <w:rFonts w:cs="Times New Roman"/>
          <w:sz w:val="22"/>
          <w:szCs w:val="22"/>
        </w:rPr>
      </w:pPr>
      <w:r>
        <w:rPr>
          <w:rFonts w:cs="Times New Roman"/>
          <w:sz w:val="22"/>
          <w:szCs w:val="22"/>
        </w:rPr>
        <w:t>- развёрнутого ответа на литературный вопрос, составление плана сочинения, написания изложений с элементами сочинения, сочинений по литературным произведениям;</w:t>
      </w:r>
    </w:p>
    <w:p w:rsidR="007C4481" w:rsidRDefault="007C4481" w:rsidP="00E66BB1">
      <w:pPr>
        <w:widowControl w:val="0"/>
        <w:numPr>
          <w:ilvl w:val="0"/>
          <w:numId w:val="6"/>
        </w:numPr>
        <w:shd w:val="clear" w:color="auto" w:fill="FFFFFF"/>
        <w:autoSpaceDE w:val="0"/>
        <w:ind w:left="284"/>
        <w:jc w:val="both"/>
        <w:rPr>
          <w:rFonts w:cs="Times New Roman"/>
          <w:sz w:val="22"/>
          <w:szCs w:val="22"/>
        </w:rPr>
      </w:pPr>
      <w:r>
        <w:rPr>
          <w:rFonts w:cs="Times New Roman"/>
          <w:sz w:val="22"/>
          <w:szCs w:val="22"/>
        </w:rPr>
        <w:t>- ведения аргументированной полемики;</w:t>
      </w:r>
    </w:p>
    <w:p w:rsidR="007C4481" w:rsidRDefault="007C4481" w:rsidP="00E66BB1">
      <w:pPr>
        <w:widowControl w:val="0"/>
        <w:numPr>
          <w:ilvl w:val="0"/>
          <w:numId w:val="6"/>
        </w:numPr>
        <w:shd w:val="clear" w:color="auto" w:fill="FFFFFF"/>
        <w:autoSpaceDE w:val="0"/>
        <w:ind w:left="284"/>
        <w:jc w:val="both"/>
        <w:rPr>
          <w:rFonts w:cs="Times New Roman"/>
          <w:sz w:val="22"/>
          <w:szCs w:val="22"/>
        </w:rPr>
      </w:pPr>
      <w:r>
        <w:rPr>
          <w:rFonts w:cs="Times New Roman"/>
          <w:sz w:val="22"/>
          <w:szCs w:val="22"/>
        </w:rPr>
        <w:t>- определения круга чтения и оценки литературных произведений;</w:t>
      </w:r>
    </w:p>
    <w:p w:rsidR="007C4481" w:rsidRDefault="007C4481" w:rsidP="00E66BB1">
      <w:pPr>
        <w:widowControl w:val="0"/>
        <w:numPr>
          <w:ilvl w:val="0"/>
          <w:numId w:val="6"/>
        </w:numPr>
        <w:shd w:val="clear" w:color="auto" w:fill="FFFFFF"/>
        <w:autoSpaceDE w:val="0"/>
        <w:ind w:left="284"/>
        <w:jc w:val="both"/>
        <w:rPr>
          <w:rFonts w:cs="Times New Roman"/>
          <w:sz w:val="22"/>
          <w:szCs w:val="22"/>
        </w:rPr>
      </w:pPr>
      <w:r>
        <w:rPr>
          <w:rFonts w:cs="Times New Roman"/>
          <w:sz w:val="22"/>
          <w:szCs w:val="22"/>
        </w:rPr>
        <w:t>- самостоятельной подготовки к государственной итоговой аттестации и вступительным экзаменам в ВУЗ.</w:t>
      </w:r>
    </w:p>
    <w:p w:rsidR="00DA6666" w:rsidRDefault="00E66BB1" w:rsidP="00E66BB1">
      <w:pPr>
        <w:numPr>
          <w:ilvl w:val="0"/>
          <w:numId w:val="19"/>
        </w:numPr>
        <w:jc w:val="center"/>
        <w:rPr>
          <w:b/>
          <w:sz w:val="28"/>
          <w:szCs w:val="28"/>
        </w:rPr>
      </w:pPr>
      <w:r w:rsidRPr="00E66BB1">
        <w:rPr>
          <w:b/>
          <w:sz w:val="28"/>
          <w:szCs w:val="28"/>
        </w:rPr>
        <w:t>Критерии оценивая обучающихся</w:t>
      </w:r>
    </w:p>
    <w:p w:rsidR="00E66BB1" w:rsidRPr="00E66BB1" w:rsidRDefault="00E66BB1" w:rsidP="00E66BB1">
      <w:pPr>
        <w:ind w:left="-360"/>
        <w:rPr>
          <w:b/>
          <w:sz w:val="28"/>
          <w:szCs w:val="28"/>
        </w:rPr>
      </w:pPr>
    </w:p>
    <w:p w:rsidR="00DA6666" w:rsidRDefault="00E66BB1" w:rsidP="00E66BB1">
      <w:pPr>
        <w:ind w:left="284"/>
        <w:jc w:val="both"/>
      </w:pPr>
      <w:r w:rsidRPr="00E66BB1">
        <w:rPr>
          <w:b/>
        </w:rPr>
        <w:t>1. Оценка устных ответов.</w:t>
      </w:r>
      <w:r>
        <w:t xml:space="preserve"> </w:t>
      </w:r>
      <w:r w:rsidR="00DA6666">
        <w:t>При оценке устных ответов учитель руководствуется следующими основными критериями в пределах программы данного класса:</w:t>
      </w:r>
    </w:p>
    <w:p w:rsidR="00DA6666" w:rsidRDefault="00DA6666" w:rsidP="00E66BB1">
      <w:pPr>
        <w:ind w:left="284"/>
        <w:jc w:val="both"/>
      </w:pPr>
      <w:r>
        <w:t>1.Знание текста и понимание идейно-художественного содержания изученного произведения.</w:t>
      </w:r>
    </w:p>
    <w:p w:rsidR="00DA6666" w:rsidRDefault="00DA6666" w:rsidP="00E66BB1">
      <w:pPr>
        <w:ind w:left="284"/>
        <w:jc w:val="both"/>
      </w:pPr>
      <w:r>
        <w:t>2. Умение объяснять взаимосвязь событий, характер и поступки героев.</w:t>
      </w:r>
    </w:p>
    <w:p w:rsidR="00DA6666" w:rsidRDefault="00DA6666" w:rsidP="00E66BB1">
      <w:pPr>
        <w:ind w:left="284"/>
        <w:jc w:val="both"/>
      </w:pPr>
      <w:r>
        <w:t>3. Понимание роли художественных средств в раскрытии идейно-художественного содержания изученного произведения.</w:t>
      </w:r>
    </w:p>
    <w:p w:rsidR="00DA6666" w:rsidRDefault="00DA6666" w:rsidP="00E66BB1">
      <w:pPr>
        <w:ind w:left="284"/>
        <w:jc w:val="both"/>
      </w:pPr>
      <w:r>
        <w:t>4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DA6666" w:rsidRDefault="00DA6666" w:rsidP="00E66BB1">
      <w:pPr>
        <w:ind w:left="284"/>
        <w:jc w:val="both"/>
      </w:pPr>
      <w:r>
        <w:t>5. Речевая грамотность, логичность и последовательность ответа, техника и выразительность чтения.</w:t>
      </w:r>
    </w:p>
    <w:p w:rsidR="00DA6666" w:rsidRDefault="00DA6666" w:rsidP="00E66BB1">
      <w:pPr>
        <w:ind w:left="284"/>
        <w:jc w:val="both"/>
      </w:pPr>
      <w:r>
        <w:rPr>
          <w:b/>
        </w:rPr>
        <w:t>Оценкой «5»</w:t>
      </w:r>
      <w: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характеры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хорошее </w:t>
      </w:r>
      <w:r>
        <w:lastRenderedPageBreak/>
        <w:t>владение литературной речью.</w:t>
      </w:r>
    </w:p>
    <w:p w:rsidR="00DA6666" w:rsidRDefault="00DA6666" w:rsidP="00E66BB1">
      <w:pPr>
        <w:ind w:left="284"/>
        <w:jc w:val="both"/>
      </w:pPr>
      <w:r>
        <w:rPr>
          <w:b/>
        </w:rPr>
        <w:t>Оценкой «4»</w:t>
      </w:r>
      <w: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 Однако по одному двум из этих компонентов ответа могут быть допущены неточности.</w:t>
      </w:r>
    </w:p>
    <w:p w:rsidR="00DA6666" w:rsidRDefault="00DA6666" w:rsidP="00E66BB1">
      <w:pPr>
        <w:ind w:left="284"/>
        <w:jc w:val="both"/>
      </w:pPr>
      <w:r>
        <w:rPr>
          <w:b/>
        </w:rPr>
        <w:t>Оценкой</w:t>
      </w:r>
      <w:r>
        <w:t xml:space="preserve"> </w:t>
      </w:r>
      <w:r>
        <w:rPr>
          <w:b/>
        </w:rPr>
        <w:t>«3»</w:t>
      </w:r>
      <w:r>
        <w:t xml:space="preserve"> оценивается ответ, свидетельствующий о знании и понимании текста изучаемого произведения; об умении объяснять взаимосвязь основных событий, характеры и поступки главных героев роль важнейших художественных средств в раскрытии идейно- художественного содержания произведения; знании основных вопросов теории, но недостаточном умении пользоваться этими знаниями при анализе произведения; ограниченных навыках разбора и недостаточном умении привлекать текст произведений для подтверждения своих выводов. Допускается не более двух трех ошибок в содержании ответа, а также ряда недостатков в его композиции и языке.</w:t>
      </w:r>
    </w:p>
    <w:p w:rsidR="00DA6666" w:rsidRDefault="00DA6666" w:rsidP="00E66BB1">
      <w:pPr>
        <w:ind w:left="284"/>
        <w:jc w:val="both"/>
      </w:pPr>
      <w:r>
        <w:rPr>
          <w:b/>
        </w:rPr>
        <w:t>Оценкой</w:t>
      </w:r>
      <w:r>
        <w:t xml:space="preserve"> </w:t>
      </w:r>
      <w:r>
        <w:rPr>
          <w:b/>
        </w:rPr>
        <w:t>«2»</w:t>
      </w:r>
      <w:r>
        <w:t xml:space="preserve"> оценивается ответ, обнаруживающий незнание содержания произведения в целом, неумение объяснять поведение,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E66BB1" w:rsidRPr="00ED73C4" w:rsidRDefault="00E66BB1" w:rsidP="00E66BB1">
      <w:pPr>
        <w:widowControl w:val="0"/>
        <w:tabs>
          <w:tab w:val="left" w:pos="284"/>
        </w:tabs>
        <w:ind w:left="284"/>
        <w:rPr>
          <w:rFonts w:eastAsia="SimSun"/>
          <w:kern w:val="1"/>
          <w:lang w:eastAsia="hi-IN" w:bidi="hi-IN"/>
        </w:rPr>
      </w:pPr>
      <w:r w:rsidRPr="00ED73C4">
        <w:rPr>
          <w:rFonts w:eastAsia="SimSun"/>
          <w:b/>
          <w:bCs/>
          <w:kern w:val="1"/>
          <w:lang w:eastAsia="hi-IN" w:bidi="hi-IN"/>
        </w:rPr>
        <w:t>2. Оценка сочинений.</w:t>
      </w:r>
      <w:r w:rsidRPr="00ED73C4">
        <w:rPr>
          <w:rFonts w:eastAsia="SimSun"/>
          <w:kern w:val="1"/>
          <w:lang w:eastAsia="hi-IN" w:bidi="hi-IN"/>
        </w:rPr>
        <w:t xml:space="preserve"> Сочинение – основная форма проверки умения правильно и последовательно излагать мысли, уровня речевой подготовки обучающихся. С помощью сочинений проверяются: </w:t>
      </w:r>
    </w:p>
    <w:p w:rsidR="00E66BB1" w:rsidRPr="00ED73C4" w:rsidRDefault="00E66BB1" w:rsidP="00E66BB1">
      <w:pPr>
        <w:widowControl w:val="0"/>
        <w:tabs>
          <w:tab w:val="left" w:pos="284"/>
        </w:tabs>
        <w:ind w:left="284"/>
        <w:rPr>
          <w:rFonts w:eastAsia="SimSun"/>
          <w:kern w:val="1"/>
          <w:lang w:eastAsia="hi-IN" w:bidi="hi-IN"/>
        </w:rPr>
      </w:pPr>
      <w:r w:rsidRPr="00ED73C4">
        <w:rPr>
          <w:rFonts w:eastAsia="SimSun"/>
          <w:kern w:val="1"/>
          <w:lang w:eastAsia="hi-IN" w:bidi="hi-IN"/>
        </w:rPr>
        <w:t>а) умение раскрыть тему;</w:t>
      </w:r>
      <w:r w:rsidRPr="00ED73C4">
        <w:rPr>
          <w:rFonts w:eastAsia="SimSun"/>
          <w:kern w:val="1"/>
          <w:lang w:eastAsia="hi-IN" w:bidi="hi-IN"/>
        </w:rPr>
        <w:br/>
        <w:t>б) умение использовать языковые средства в соответствии со стилем, темой и задачей высказывания;</w:t>
      </w:r>
      <w:r w:rsidRPr="00ED73C4">
        <w:rPr>
          <w:rFonts w:eastAsia="SimSun"/>
          <w:kern w:val="1"/>
          <w:lang w:eastAsia="hi-IN" w:bidi="hi-IN"/>
        </w:rPr>
        <w:br/>
        <w:t>в) соблюдение языковых норм и правил правописания.</w:t>
      </w:r>
      <w:r w:rsidRPr="00ED73C4">
        <w:rPr>
          <w:rFonts w:eastAsia="SimSun"/>
          <w:kern w:val="1"/>
          <w:lang w:eastAsia="hi-IN" w:bidi="hi-IN"/>
        </w:rPr>
        <w:b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r w:rsidRPr="00ED73C4">
        <w:rPr>
          <w:rFonts w:eastAsia="SimSun"/>
          <w:kern w:val="1"/>
          <w:lang w:eastAsia="hi-IN" w:bidi="hi-IN"/>
        </w:rPr>
        <w:br/>
        <w:t>Содержание сочинения оценивается по следующим критериям:</w:t>
      </w:r>
    </w:p>
    <w:p w:rsidR="00E66BB1" w:rsidRPr="00ED73C4" w:rsidRDefault="00E66BB1" w:rsidP="00E66BB1">
      <w:pPr>
        <w:widowControl w:val="0"/>
        <w:numPr>
          <w:ilvl w:val="0"/>
          <w:numId w:val="15"/>
        </w:numPr>
        <w:tabs>
          <w:tab w:val="left" w:pos="284"/>
        </w:tabs>
        <w:ind w:left="284"/>
        <w:jc w:val="both"/>
        <w:rPr>
          <w:rFonts w:eastAsia="SimSun"/>
          <w:kern w:val="1"/>
          <w:lang w:eastAsia="hi-IN" w:bidi="hi-IN"/>
        </w:rPr>
      </w:pPr>
      <w:r w:rsidRPr="00ED73C4">
        <w:rPr>
          <w:rFonts w:eastAsia="SimSun"/>
          <w:kern w:val="1"/>
          <w:lang w:eastAsia="hi-IN" w:bidi="hi-IN"/>
        </w:rPr>
        <w:t>соответствие работы обучающегося теме и основной мысли;</w:t>
      </w:r>
    </w:p>
    <w:p w:rsidR="00E66BB1" w:rsidRPr="00ED73C4" w:rsidRDefault="00E66BB1" w:rsidP="00E66BB1">
      <w:pPr>
        <w:widowControl w:val="0"/>
        <w:numPr>
          <w:ilvl w:val="0"/>
          <w:numId w:val="15"/>
        </w:numPr>
        <w:tabs>
          <w:tab w:val="left" w:pos="284"/>
        </w:tabs>
        <w:ind w:left="284"/>
        <w:jc w:val="both"/>
        <w:rPr>
          <w:rFonts w:eastAsia="SimSun"/>
          <w:kern w:val="1"/>
          <w:lang w:eastAsia="hi-IN" w:bidi="hi-IN"/>
        </w:rPr>
      </w:pPr>
      <w:r w:rsidRPr="00ED73C4">
        <w:rPr>
          <w:rFonts w:eastAsia="SimSun"/>
          <w:kern w:val="1"/>
          <w:lang w:eastAsia="hi-IN" w:bidi="hi-IN"/>
        </w:rPr>
        <w:t>полнота раскрытия темы;</w:t>
      </w:r>
    </w:p>
    <w:p w:rsidR="00E66BB1" w:rsidRPr="00ED73C4" w:rsidRDefault="00E66BB1" w:rsidP="00E66BB1">
      <w:pPr>
        <w:widowControl w:val="0"/>
        <w:numPr>
          <w:ilvl w:val="0"/>
          <w:numId w:val="15"/>
        </w:numPr>
        <w:tabs>
          <w:tab w:val="left" w:pos="284"/>
        </w:tabs>
        <w:ind w:left="284"/>
        <w:jc w:val="both"/>
        <w:rPr>
          <w:rFonts w:eastAsia="SimSun"/>
          <w:kern w:val="1"/>
          <w:lang w:eastAsia="hi-IN" w:bidi="hi-IN"/>
        </w:rPr>
      </w:pPr>
      <w:r w:rsidRPr="00ED73C4">
        <w:rPr>
          <w:rFonts w:eastAsia="SimSun"/>
          <w:kern w:val="1"/>
          <w:lang w:eastAsia="hi-IN" w:bidi="hi-IN"/>
        </w:rPr>
        <w:t>правильность фактического материала;</w:t>
      </w:r>
    </w:p>
    <w:p w:rsidR="00E66BB1" w:rsidRPr="00ED73C4" w:rsidRDefault="00E66BB1" w:rsidP="00E66BB1">
      <w:pPr>
        <w:widowControl w:val="0"/>
        <w:numPr>
          <w:ilvl w:val="0"/>
          <w:numId w:val="15"/>
        </w:numPr>
        <w:tabs>
          <w:tab w:val="left" w:pos="284"/>
        </w:tabs>
        <w:ind w:left="284"/>
        <w:jc w:val="both"/>
        <w:rPr>
          <w:rFonts w:eastAsia="SimSun"/>
          <w:kern w:val="1"/>
          <w:lang w:eastAsia="hi-IN" w:bidi="hi-IN"/>
        </w:rPr>
      </w:pPr>
      <w:r w:rsidRPr="00ED73C4">
        <w:rPr>
          <w:rFonts w:eastAsia="SimSun"/>
          <w:kern w:val="1"/>
          <w:lang w:eastAsia="hi-IN" w:bidi="hi-IN"/>
        </w:rPr>
        <w:t xml:space="preserve">последовательность изложения. </w:t>
      </w:r>
    </w:p>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При оценке речевого оформления сочинений учитывается:</w:t>
      </w:r>
    </w:p>
    <w:p w:rsidR="00E66BB1" w:rsidRPr="00ED73C4" w:rsidRDefault="00E66BB1" w:rsidP="00E66BB1">
      <w:pPr>
        <w:widowControl w:val="0"/>
        <w:numPr>
          <w:ilvl w:val="0"/>
          <w:numId w:val="17"/>
        </w:numPr>
        <w:tabs>
          <w:tab w:val="left" w:pos="284"/>
        </w:tabs>
        <w:ind w:left="284"/>
        <w:jc w:val="both"/>
        <w:rPr>
          <w:rFonts w:eastAsia="SimSun"/>
          <w:kern w:val="1"/>
          <w:lang w:eastAsia="hi-IN" w:bidi="hi-IN"/>
        </w:rPr>
      </w:pPr>
      <w:r w:rsidRPr="00ED73C4">
        <w:rPr>
          <w:rFonts w:eastAsia="SimSun"/>
          <w:kern w:val="1"/>
          <w:lang w:eastAsia="hi-IN" w:bidi="hi-IN"/>
        </w:rPr>
        <w:t>разнообразие словаря и грамматического строя речи;</w:t>
      </w:r>
    </w:p>
    <w:p w:rsidR="00E66BB1" w:rsidRPr="00ED73C4" w:rsidRDefault="00E66BB1" w:rsidP="00E66BB1">
      <w:pPr>
        <w:widowControl w:val="0"/>
        <w:numPr>
          <w:ilvl w:val="0"/>
          <w:numId w:val="17"/>
        </w:numPr>
        <w:tabs>
          <w:tab w:val="left" w:pos="284"/>
        </w:tabs>
        <w:ind w:left="284"/>
        <w:jc w:val="both"/>
        <w:rPr>
          <w:rFonts w:eastAsia="SimSun"/>
          <w:kern w:val="1"/>
          <w:lang w:eastAsia="hi-IN" w:bidi="hi-IN"/>
        </w:rPr>
      </w:pPr>
      <w:r w:rsidRPr="00ED73C4">
        <w:rPr>
          <w:rFonts w:eastAsia="SimSun"/>
          <w:kern w:val="1"/>
          <w:lang w:eastAsia="hi-IN" w:bidi="hi-IN"/>
        </w:rPr>
        <w:t>стилевое единство и выразительность речи;</w:t>
      </w:r>
    </w:p>
    <w:p w:rsidR="00E66BB1" w:rsidRPr="00ED73C4" w:rsidRDefault="00E66BB1" w:rsidP="00E66BB1">
      <w:pPr>
        <w:widowControl w:val="0"/>
        <w:numPr>
          <w:ilvl w:val="0"/>
          <w:numId w:val="17"/>
        </w:numPr>
        <w:tabs>
          <w:tab w:val="left" w:pos="284"/>
        </w:tabs>
        <w:ind w:left="284"/>
        <w:jc w:val="both"/>
        <w:rPr>
          <w:rFonts w:eastAsia="SimSun"/>
          <w:kern w:val="1"/>
          <w:lang w:eastAsia="hi-IN" w:bidi="hi-IN"/>
        </w:rPr>
      </w:pPr>
      <w:r w:rsidRPr="00ED73C4">
        <w:rPr>
          <w:rFonts w:eastAsia="SimSun"/>
          <w:kern w:val="1"/>
          <w:lang w:eastAsia="hi-IN" w:bidi="hi-IN"/>
        </w:rPr>
        <w:t>число речевых недочетов.</w:t>
      </w:r>
    </w:p>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xml:space="preserve">Грамотность оценивается по числу допущенных обучающимся ошибок – орфографических, пунктуационных и грамматических. </w:t>
      </w:r>
    </w:p>
    <w:p w:rsidR="00E66BB1" w:rsidRPr="00ED73C4" w:rsidRDefault="00E66BB1" w:rsidP="00E66BB1">
      <w:pPr>
        <w:widowControl w:val="0"/>
        <w:tabs>
          <w:tab w:val="left" w:pos="284"/>
        </w:tabs>
        <w:ind w:left="284"/>
        <w:rPr>
          <w:rFonts w:eastAsia="SimSun"/>
          <w:kern w:val="1"/>
          <w:lang w:eastAsia="hi-IN" w:bidi="hi-IN"/>
        </w:rPr>
      </w:pPr>
      <w:r w:rsidRPr="00ED73C4">
        <w:rPr>
          <w:rFonts w:eastAsia="SimSun"/>
          <w:b/>
          <w:bCs/>
          <w:kern w:val="1"/>
          <w:lang w:eastAsia="hi-IN" w:bidi="hi-IN"/>
        </w:rPr>
        <w:t>3.</w:t>
      </w:r>
      <w:r>
        <w:rPr>
          <w:rFonts w:eastAsia="SimSun"/>
          <w:b/>
          <w:bCs/>
          <w:kern w:val="1"/>
          <w:lang w:eastAsia="hi-IN" w:bidi="hi-IN"/>
        </w:rPr>
        <w:t xml:space="preserve"> </w:t>
      </w:r>
      <w:r w:rsidRPr="00ED73C4">
        <w:rPr>
          <w:rFonts w:eastAsia="SimSun"/>
          <w:b/>
          <w:bCs/>
          <w:kern w:val="1"/>
          <w:lang w:eastAsia="hi-IN" w:bidi="hi-IN"/>
        </w:rPr>
        <w:t>Оценка тестовых работ.</w:t>
      </w:r>
      <w:r w:rsidRPr="00ED73C4">
        <w:rPr>
          <w:rFonts w:eastAsia="SimSun"/>
          <w:kern w:val="1"/>
          <w:lang w:eastAsia="hi-IN" w:bidi="hi-IN"/>
        </w:rPr>
        <w:br/>
        <w:t>При проведении тестовых работ по литературе критерии оценок следующие:</w:t>
      </w:r>
      <w:r w:rsidRPr="00ED73C4">
        <w:rPr>
          <w:rFonts w:eastAsia="SimSun"/>
          <w:kern w:val="1"/>
          <w:lang w:eastAsia="hi-IN" w:bidi="hi-IN"/>
        </w:rPr>
        <w:br/>
        <w:t>«5» - 90 – 100 %;</w:t>
      </w:r>
      <w:r w:rsidRPr="00ED73C4">
        <w:rPr>
          <w:rFonts w:eastAsia="SimSun"/>
          <w:kern w:val="1"/>
          <w:lang w:eastAsia="hi-IN" w:bidi="hi-IN"/>
        </w:rPr>
        <w:br/>
        <w:t>«4» - 78 – 89 %;</w:t>
      </w:r>
      <w:r w:rsidRPr="00ED73C4">
        <w:rPr>
          <w:rFonts w:eastAsia="SimSun"/>
          <w:kern w:val="1"/>
          <w:lang w:eastAsia="hi-IN" w:bidi="hi-IN"/>
        </w:rPr>
        <w:br/>
        <w:t>«3» - 60 – 77 %;</w:t>
      </w:r>
      <w:r w:rsidRPr="00ED73C4">
        <w:rPr>
          <w:rFonts w:eastAsia="SimSun"/>
          <w:kern w:val="1"/>
          <w:lang w:eastAsia="hi-IN" w:bidi="hi-IN"/>
        </w:rPr>
        <w:br/>
        <w:t>«2»- менее 59 %.</w:t>
      </w:r>
    </w:p>
    <w:p w:rsidR="00E66BB1" w:rsidRPr="00ED73C4" w:rsidRDefault="00E66BB1" w:rsidP="00E66BB1">
      <w:pPr>
        <w:widowControl w:val="0"/>
        <w:tabs>
          <w:tab w:val="left" w:pos="284"/>
        </w:tabs>
        <w:ind w:left="284"/>
        <w:jc w:val="both"/>
        <w:rPr>
          <w:rFonts w:eastAsia="SimSun"/>
          <w:b/>
          <w:bCs/>
          <w:kern w:val="1"/>
          <w:lang w:eastAsia="hi-IN" w:bidi="hi-IN"/>
        </w:rPr>
      </w:pPr>
      <w:r w:rsidRPr="00ED73C4">
        <w:rPr>
          <w:rFonts w:eastAsia="SimSun"/>
          <w:b/>
          <w:bCs/>
          <w:kern w:val="1"/>
          <w:lang w:eastAsia="hi-IN" w:bidi="hi-IN"/>
        </w:rPr>
        <w:t>4.</w:t>
      </w:r>
      <w:r>
        <w:rPr>
          <w:rFonts w:eastAsia="SimSun"/>
          <w:b/>
          <w:bCs/>
          <w:kern w:val="1"/>
          <w:lang w:eastAsia="hi-IN" w:bidi="hi-IN"/>
        </w:rPr>
        <w:t xml:space="preserve"> </w:t>
      </w:r>
      <w:r w:rsidRPr="00ED73C4">
        <w:rPr>
          <w:rFonts w:eastAsia="SimSun"/>
          <w:b/>
          <w:bCs/>
          <w:kern w:val="1"/>
          <w:lang w:eastAsia="hi-IN" w:bidi="hi-IN"/>
        </w:rPr>
        <w:t>Оценка творческих работ</w:t>
      </w:r>
    </w:p>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xml:space="preserve">Творческая работа выявляет сформированность уровня грамотности и компетентности обучающегося, является основной формой проверки умения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обучающегося.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w:t>
      </w:r>
      <w:r w:rsidRPr="00ED73C4">
        <w:rPr>
          <w:rFonts w:eastAsia="SimSun"/>
          <w:kern w:val="1"/>
          <w:lang w:eastAsia="hi-IN" w:bidi="hi-IN"/>
        </w:rPr>
        <w:lastRenderedPageBreak/>
        <w:t>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w:t>
      </w:r>
      <w:r w:rsidRPr="00ED73C4">
        <w:rPr>
          <w:rFonts w:eastAsia="SimSun"/>
          <w:kern w:val="1"/>
          <w:lang w:eastAsia="hi-IN" w:bidi="hi-IN"/>
        </w:rPr>
        <w:br/>
        <w:t>Содержание творческой работы оценивается по следующим критериям: </w:t>
      </w:r>
    </w:p>
    <w:p w:rsidR="00E66BB1" w:rsidRPr="00ED73C4" w:rsidRDefault="00E66BB1" w:rsidP="00E66BB1">
      <w:pPr>
        <w:widowControl w:val="0"/>
        <w:numPr>
          <w:ilvl w:val="0"/>
          <w:numId w:val="16"/>
        </w:numPr>
        <w:tabs>
          <w:tab w:val="left" w:pos="284"/>
        </w:tabs>
        <w:ind w:left="284"/>
        <w:jc w:val="both"/>
        <w:rPr>
          <w:rFonts w:eastAsia="SimSun"/>
          <w:kern w:val="1"/>
          <w:lang w:eastAsia="hi-IN" w:bidi="hi-IN"/>
        </w:rPr>
      </w:pPr>
      <w:r w:rsidRPr="00ED73C4">
        <w:rPr>
          <w:rFonts w:eastAsia="SimSun"/>
          <w:kern w:val="1"/>
          <w:lang w:eastAsia="hi-IN" w:bidi="hi-IN"/>
        </w:rPr>
        <w:t>соответствие работы ученика теме и основной мысли;  </w:t>
      </w:r>
    </w:p>
    <w:p w:rsidR="00E66BB1" w:rsidRPr="00ED73C4" w:rsidRDefault="00E66BB1" w:rsidP="00E66BB1">
      <w:pPr>
        <w:widowControl w:val="0"/>
        <w:numPr>
          <w:ilvl w:val="0"/>
          <w:numId w:val="16"/>
        </w:numPr>
        <w:tabs>
          <w:tab w:val="left" w:pos="284"/>
        </w:tabs>
        <w:ind w:left="284"/>
        <w:jc w:val="both"/>
        <w:rPr>
          <w:rFonts w:eastAsia="SimSun"/>
          <w:kern w:val="1"/>
          <w:lang w:eastAsia="hi-IN" w:bidi="hi-IN"/>
        </w:rPr>
      </w:pPr>
      <w:r w:rsidRPr="00ED73C4">
        <w:rPr>
          <w:rFonts w:eastAsia="SimSun"/>
          <w:kern w:val="1"/>
          <w:lang w:eastAsia="hi-IN" w:bidi="hi-IN"/>
        </w:rPr>
        <w:t xml:space="preserve"> полнота раскрытия темы;  </w:t>
      </w:r>
    </w:p>
    <w:p w:rsidR="00E66BB1" w:rsidRPr="00ED73C4" w:rsidRDefault="00E66BB1" w:rsidP="00E66BB1">
      <w:pPr>
        <w:widowControl w:val="0"/>
        <w:numPr>
          <w:ilvl w:val="0"/>
          <w:numId w:val="16"/>
        </w:numPr>
        <w:tabs>
          <w:tab w:val="left" w:pos="284"/>
        </w:tabs>
        <w:ind w:left="284"/>
        <w:jc w:val="both"/>
        <w:rPr>
          <w:rFonts w:eastAsia="SimSun"/>
          <w:kern w:val="1"/>
          <w:lang w:eastAsia="hi-IN" w:bidi="hi-IN"/>
        </w:rPr>
      </w:pPr>
      <w:r w:rsidRPr="00ED73C4">
        <w:rPr>
          <w:rFonts w:eastAsia="SimSun"/>
          <w:kern w:val="1"/>
          <w:lang w:eastAsia="hi-IN" w:bidi="hi-IN"/>
        </w:rPr>
        <w:t xml:space="preserve"> правильность фактического материала;  </w:t>
      </w:r>
    </w:p>
    <w:p w:rsidR="00E66BB1" w:rsidRPr="00ED73C4" w:rsidRDefault="00E66BB1" w:rsidP="00E66BB1">
      <w:pPr>
        <w:widowControl w:val="0"/>
        <w:numPr>
          <w:ilvl w:val="0"/>
          <w:numId w:val="16"/>
        </w:numPr>
        <w:tabs>
          <w:tab w:val="left" w:pos="284"/>
        </w:tabs>
        <w:ind w:left="284"/>
        <w:rPr>
          <w:rFonts w:eastAsia="SimSun"/>
          <w:kern w:val="1"/>
          <w:lang w:eastAsia="hi-IN" w:bidi="hi-IN"/>
        </w:rPr>
      </w:pPr>
      <w:r>
        <w:rPr>
          <w:rFonts w:eastAsia="SimSun"/>
          <w:kern w:val="1"/>
          <w:lang w:eastAsia="hi-IN" w:bidi="hi-IN"/>
        </w:rPr>
        <w:t xml:space="preserve"> Последовательность </w:t>
      </w:r>
      <w:r w:rsidRPr="00ED73C4">
        <w:rPr>
          <w:rFonts w:eastAsia="SimSun"/>
          <w:kern w:val="1"/>
          <w:lang w:eastAsia="hi-IN" w:bidi="hi-IN"/>
        </w:rPr>
        <w:t>изложения.  </w:t>
      </w:r>
      <w:r w:rsidRPr="00ED73C4">
        <w:rPr>
          <w:rFonts w:eastAsia="SimSun"/>
          <w:kern w:val="1"/>
          <w:lang w:eastAsia="hi-IN" w:bidi="hi-IN"/>
        </w:rPr>
        <w:br/>
      </w:r>
    </w:p>
    <w:tbl>
      <w:tblPr>
        <w:tblpPr w:leftFromText="180" w:rightFromText="180" w:vertAnchor="text" w:horzAnchor="margin" w:tblpY="1"/>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2026"/>
        <w:gridCol w:w="7185"/>
        <w:gridCol w:w="1319"/>
      </w:tblGrid>
      <w:tr w:rsidR="00E66BB1" w:rsidRPr="00ED73C4" w:rsidTr="00E66BB1">
        <w:trPr>
          <w:trHeight w:val="503"/>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r w:rsidRPr="00ED73C4">
              <w:rPr>
                <w:rFonts w:eastAsia="SimSun"/>
                <w:b/>
                <w:bCs/>
                <w:kern w:val="1"/>
                <w:lang w:eastAsia="hi-IN" w:bidi="hi-IN"/>
              </w:rPr>
              <w:t>Критерии</w:t>
            </w:r>
            <w:r w:rsidRPr="00ED73C4">
              <w:rPr>
                <w:rFonts w:eastAsia="SimSun"/>
                <w:kern w:val="1"/>
                <w:lang w:eastAsia="hi-IN" w:bidi="hi-IN"/>
              </w:rPr>
              <w:br/>
              <w:t> </w:t>
            </w:r>
            <w:r w:rsidRPr="00ED73C4">
              <w:rPr>
                <w:rFonts w:eastAsia="SimSun"/>
                <w:b/>
                <w:bCs/>
                <w:kern w:val="1"/>
                <w:lang w:eastAsia="hi-IN" w:bidi="hi-IN"/>
              </w:rPr>
              <w:t>оценивания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r w:rsidRPr="00ED73C4">
              <w:rPr>
                <w:rFonts w:eastAsia="SimSun"/>
                <w:b/>
                <w:bCs/>
                <w:kern w:val="1"/>
                <w:lang w:eastAsia="hi-IN" w:bidi="hi-IN"/>
              </w:rPr>
              <w:t>Параметры</w:t>
            </w:r>
            <w:r w:rsidRPr="00ED73C4">
              <w:rPr>
                <w:rFonts w:eastAsia="SimSun"/>
                <w:kern w:val="1"/>
                <w:lang w:eastAsia="hi-IN" w:bidi="hi-IN"/>
              </w:rPr>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r w:rsidRPr="00ED73C4">
              <w:rPr>
                <w:rFonts w:eastAsia="SimSun"/>
                <w:b/>
                <w:bCs/>
                <w:kern w:val="1"/>
                <w:lang w:eastAsia="hi-IN" w:bidi="hi-IN"/>
              </w:rPr>
              <w:t>Оценка</w:t>
            </w:r>
            <w:r w:rsidRPr="00ED73C4">
              <w:rPr>
                <w:rFonts w:eastAsia="SimSun"/>
                <w:kern w:val="1"/>
                <w:lang w:eastAsia="hi-IN" w:bidi="hi-IN"/>
              </w:rPr>
              <w:br/>
              <w:t> </w:t>
            </w:r>
          </w:p>
        </w:tc>
      </w:tr>
      <w:tr w:rsidR="00E66BB1" w:rsidRPr="00ED73C4" w:rsidTr="00E66BB1">
        <w:trPr>
          <w:trHeight w:val="300"/>
        </w:trPr>
        <w:tc>
          <w:tcPr>
            <w:tcW w:w="0" w:type="auto"/>
            <w:vMerge w:val="restart"/>
            <w:tcBorders>
              <w:top w:val="single" w:sz="6" w:space="0" w:color="999999"/>
              <w:left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Дизайн презентации</w:t>
            </w:r>
            <w:r w:rsidRPr="00ED73C4">
              <w:rPr>
                <w:rFonts w:eastAsia="SimSun"/>
                <w:kern w:val="1"/>
                <w:lang w:eastAsia="hi-IN" w:bidi="hi-IN"/>
              </w:rPr>
              <w:br/>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 общий дизайн – оформление презентации логично, отвечает требованиям эстетики, и не противоречит содержанию презентации;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r w:rsidRPr="00ED73C4">
              <w:rPr>
                <w:rFonts w:eastAsia="SimSun"/>
                <w:kern w:val="1"/>
                <w:lang w:eastAsia="hi-IN" w:bidi="hi-IN"/>
              </w:rPr>
              <w:br/>
              <w:t> </w:t>
            </w:r>
          </w:p>
        </w:tc>
      </w:tr>
      <w:tr w:rsidR="00E66BB1" w:rsidRPr="00ED73C4" w:rsidTr="00E66BB1">
        <w:trPr>
          <w:trHeight w:val="300"/>
        </w:trPr>
        <w:tc>
          <w:tcPr>
            <w:tcW w:w="0" w:type="auto"/>
            <w:vMerge/>
            <w:tcBorders>
              <w:left w:val="single" w:sz="6" w:space="0" w:color="999999"/>
              <w:right w:val="single" w:sz="6" w:space="0" w:color="999999"/>
            </w:tcBorders>
            <w:shd w:val="clear" w:color="auto" w:fill="FFFFFF"/>
            <w:vAlign w:val="center"/>
            <w:hideMark/>
          </w:tcPr>
          <w:p w:rsidR="00E66BB1" w:rsidRPr="00ED73C4" w:rsidRDefault="00E66BB1" w:rsidP="00E66BB1">
            <w:pPr>
              <w:widowControl w:val="0"/>
              <w:tabs>
                <w:tab w:val="left" w:pos="284"/>
              </w:tabs>
              <w:ind w:left="284"/>
              <w:jc w:val="both"/>
              <w:rPr>
                <w:rFonts w:eastAsia="SimSun"/>
                <w:kern w:val="1"/>
                <w:lang w:eastAsia="hi-IN" w:bidi="hi-IN"/>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 диаграмма и рисунки – изображения в презентации привлекательны и соответствуют содержанию;</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r w:rsidRPr="00ED73C4">
              <w:rPr>
                <w:rFonts w:eastAsia="SimSun"/>
                <w:kern w:val="1"/>
                <w:lang w:eastAsia="hi-IN" w:bidi="hi-IN"/>
              </w:rPr>
              <w:br/>
              <w:t> </w:t>
            </w:r>
          </w:p>
        </w:tc>
      </w:tr>
      <w:tr w:rsidR="00E66BB1" w:rsidRPr="00ED73C4" w:rsidTr="00E66BB1">
        <w:trPr>
          <w:trHeight w:val="300"/>
        </w:trPr>
        <w:tc>
          <w:tcPr>
            <w:tcW w:w="0" w:type="auto"/>
            <w:vMerge/>
            <w:tcBorders>
              <w:left w:val="single" w:sz="6" w:space="0" w:color="999999"/>
              <w:right w:val="single" w:sz="6" w:space="0" w:color="999999"/>
            </w:tcBorders>
            <w:shd w:val="clear" w:color="auto" w:fill="FFFFFF"/>
            <w:vAlign w:val="center"/>
            <w:hideMark/>
          </w:tcPr>
          <w:p w:rsidR="00E66BB1" w:rsidRPr="00ED73C4" w:rsidRDefault="00E66BB1" w:rsidP="00E66BB1">
            <w:pPr>
              <w:widowControl w:val="0"/>
              <w:tabs>
                <w:tab w:val="left" w:pos="284"/>
              </w:tabs>
              <w:ind w:left="284"/>
              <w:jc w:val="both"/>
              <w:rPr>
                <w:rFonts w:eastAsia="SimSun"/>
                <w:kern w:val="1"/>
                <w:lang w:eastAsia="hi-IN" w:bidi="hi-IN"/>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 текст, цвет, фон – текст легко читается, фон сочетается с графическими элементами;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r w:rsidRPr="00ED73C4">
              <w:rPr>
                <w:rFonts w:eastAsia="SimSun"/>
                <w:kern w:val="1"/>
                <w:lang w:eastAsia="hi-IN" w:bidi="hi-IN"/>
              </w:rPr>
              <w:br/>
              <w:t> </w:t>
            </w:r>
          </w:p>
        </w:tc>
      </w:tr>
      <w:tr w:rsidR="00E66BB1" w:rsidRPr="00ED73C4" w:rsidTr="00E66BB1">
        <w:trPr>
          <w:trHeight w:val="300"/>
        </w:trPr>
        <w:tc>
          <w:tcPr>
            <w:tcW w:w="0" w:type="auto"/>
            <w:vMerge/>
            <w:tcBorders>
              <w:left w:val="single" w:sz="6" w:space="0" w:color="999999"/>
              <w:right w:val="single" w:sz="6" w:space="0" w:color="999999"/>
            </w:tcBorders>
            <w:shd w:val="clear" w:color="auto" w:fill="FFFFFF"/>
            <w:vAlign w:val="center"/>
            <w:hideMark/>
          </w:tcPr>
          <w:p w:rsidR="00E66BB1" w:rsidRPr="00ED73C4" w:rsidRDefault="00E66BB1" w:rsidP="00E66BB1">
            <w:pPr>
              <w:widowControl w:val="0"/>
              <w:tabs>
                <w:tab w:val="left" w:pos="284"/>
              </w:tabs>
              <w:ind w:left="284"/>
              <w:jc w:val="both"/>
              <w:rPr>
                <w:rFonts w:eastAsia="SimSun"/>
                <w:kern w:val="1"/>
                <w:lang w:eastAsia="hi-IN" w:bidi="hi-IN"/>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 списки и таблицы – списки и таблицы в презентации выстроены и размещены корректно;</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r w:rsidRPr="00ED73C4">
              <w:rPr>
                <w:rFonts w:eastAsia="SimSun"/>
                <w:kern w:val="1"/>
                <w:lang w:eastAsia="hi-IN" w:bidi="hi-IN"/>
              </w:rPr>
              <w:br/>
              <w:t> </w:t>
            </w:r>
          </w:p>
        </w:tc>
      </w:tr>
      <w:tr w:rsidR="00E66BB1" w:rsidRPr="00ED73C4" w:rsidTr="00E66BB1">
        <w:trPr>
          <w:trHeight w:val="195"/>
        </w:trPr>
        <w:tc>
          <w:tcPr>
            <w:tcW w:w="0" w:type="auto"/>
            <w:vMerge/>
            <w:tcBorders>
              <w:left w:val="single" w:sz="6" w:space="0" w:color="999999"/>
              <w:right w:val="single" w:sz="6" w:space="0" w:color="999999"/>
            </w:tcBorders>
            <w:shd w:val="clear" w:color="auto" w:fill="FFFFFF"/>
            <w:vAlign w:val="center"/>
            <w:hideMark/>
          </w:tcPr>
          <w:p w:rsidR="00E66BB1" w:rsidRPr="00ED73C4" w:rsidRDefault="00E66BB1" w:rsidP="00E66BB1">
            <w:pPr>
              <w:widowControl w:val="0"/>
              <w:tabs>
                <w:tab w:val="left" w:pos="284"/>
              </w:tabs>
              <w:ind w:left="284"/>
              <w:jc w:val="both"/>
              <w:rPr>
                <w:rFonts w:eastAsia="SimSun"/>
                <w:kern w:val="1"/>
                <w:lang w:eastAsia="hi-IN" w:bidi="hi-IN"/>
              </w:rPr>
            </w:pP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 ссылки – все ссылки работают.</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p>
        </w:tc>
      </w:tr>
      <w:tr w:rsidR="00E66BB1" w:rsidRPr="00ED73C4" w:rsidTr="00E66BB1">
        <w:trPr>
          <w:trHeight w:val="195"/>
        </w:trPr>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r w:rsidRPr="00ED73C4">
              <w:rPr>
                <w:rFonts w:eastAsia="SimSun"/>
                <w:b/>
                <w:bCs/>
                <w:kern w:val="1"/>
                <w:lang w:eastAsia="hi-IN" w:bidi="hi-IN"/>
              </w:rPr>
              <w:t>Средняя оценка по дизайну</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p>
        </w:tc>
      </w:tr>
      <w:tr w:rsidR="00E66BB1" w:rsidRPr="00ED73C4" w:rsidTr="00E66BB1">
        <w:trPr>
          <w:trHeight w:val="255"/>
        </w:trPr>
        <w:tc>
          <w:tcPr>
            <w:tcW w:w="0" w:type="auto"/>
            <w:tcBorders>
              <w:top w:val="single" w:sz="6" w:space="0" w:color="999999"/>
              <w:left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Содержание</w:t>
            </w:r>
            <w:r w:rsidRPr="00ED73C4">
              <w:rPr>
                <w:rFonts w:eastAsia="SimSun"/>
                <w:kern w:val="1"/>
                <w:lang w:eastAsia="hi-IN" w:bidi="hi-IN"/>
              </w:rPr>
              <w:br/>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 раскрыты все аспекты темы;</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p>
        </w:tc>
      </w:tr>
      <w:tr w:rsidR="00E66BB1" w:rsidRPr="00ED73C4" w:rsidTr="00E66BB1">
        <w:trPr>
          <w:trHeight w:val="355"/>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r w:rsidRPr="00ED73C4">
              <w:rPr>
                <w:rFonts w:eastAsia="SimSun"/>
                <w:kern w:val="1"/>
                <w:lang w:eastAsia="hi-IN" w:bidi="hi-IN"/>
              </w:rPr>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 материал изложен в доступной форме;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r w:rsidRPr="00ED73C4">
              <w:rPr>
                <w:rFonts w:eastAsia="SimSun"/>
                <w:kern w:val="1"/>
                <w:lang w:eastAsia="hi-IN" w:bidi="hi-IN"/>
              </w:rPr>
              <w:br/>
              <w:t> </w:t>
            </w:r>
          </w:p>
        </w:tc>
      </w:tr>
      <w:tr w:rsidR="00E66BB1" w:rsidRPr="00ED73C4" w:rsidTr="00E66BB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r w:rsidRPr="00ED73C4">
              <w:rPr>
                <w:rFonts w:eastAsia="SimSun"/>
                <w:kern w:val="1"/>
                <w:lang w:eastAsia="hi-IN" w:bidi="hi-IN"/>
              </w:rPr>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 систематизированный набор оригинальных рисунков;</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r w:rsidRPr="00ED73C4">
              <w:rPr>
                <w:rFonts w:eastAsia="SimSun"/>
                <w:kern w:val="1"/>
                <w:lang w:eastAsia="hi-IN" w:bidi="hi-IN"/>
              </w:rPr>
              <w:br/>
              <w:t> </w:t>
            </w:r>
          </w:p>
        </w:tc>
      </w:tr>
      <w:tr w:rsidR="00E66BB1" w:rsidRPr="00ED73C4" w:rsidTr="00E66BB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r w:rsidRPr="00ED73C4">
              <w:rPr>
                <w:rFonts w:eastAsia="SimSun"/>
                <w:kern w:val="1"/>
                <w:lang w:eastAsia="hi-IN" w:bidi="hi-IN"/>
              </w:rPr>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 слайды расположены в логической последовательности;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r w:rsidRPr="00ED73C4">
              <w:rPr>
                <w:rFonts w:eastAsia="SimSun"/>
                <w:kern w:val="1"/>
                <w:lang w:eastAsia="hi-IN" w:bidi="hi-IN"/>
              </w:rPr>
              <w:br/>
              <w:t> </w:t>
            </w:r>
          </w:p>
        </w:tc>
      </w:tr>
      <w:tr w:rsidR="00E66BB1" w:rsidRPr="00ED73C4" w:rsidTr="00E66BB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r w:rsidRPr="00ED73C4">
              <w:rPr>
                <w:rFonts w:eastAsia="SimSun"/>
                <w:kern w:val="1"/>
                <w:lang w:eastAsia="hi-IN" w:bidi="hi-IN"/>
              </w:rPr>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 заключительный слайд с выводами;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r w:rsidRPr="00ED73C4">
              <w:rPr>
                <w:rFonts w:eastAsia="SimSun"/>
                <w:kern w:val="1"/>
                <w:lang w:eastAsia="hi-IN" w:bidi="hi-IN"/>
              </w:rPr>
              <w:br/>
              <w:t> </w:t>
            </w:r>
          </w:p>
        </w:tc>
      </w:tr>
      <w:tr w:rsidR="00E66BB1" w:rsidRPr="00ED73C4" w:rsidTr="00E66BB1">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r w:rsidRPr="00ED73C4">
              <w:rPr>
                <w:rFonts w:eastAsia="SimSun"/>
                <w:kern w:val="1"/>
                <w:lang w:eastAsia="hi-IN" w:bidi="hi-IN"/>
              </w:rPr>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 библиография с перечислением всех использованных ресурсов.</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r w:rsidRPr="00ED73C4">
              <w:rPr>
                <w:rFonts w:eastAsia="SimSun"/>
                <w:kern w:val="1"/>
                <w:lang w:eastAsia="hi-IN" w:bidi="hi-IN"/>
              </w:rPr>
              <w:br/>
              <w:t> </w:t>
            </w:r>
          </w:p>
        </w:tc>
      </w:tr>
      <w:tr w:rsidR="00E66BB1" w:rsidRPr="00ED73C4" w:rsidTr="00E66BB1">
        <w:trPr>
          <w:trHeight w:val="225"/>
        </w:trPr>
        <w:tc>
          <w:tcPr>
            <w:tcW w:w="0" w:type="auto"/>
            <w:tcBorders>
              <w:top w:val="single" w:sz="6" w:space="0" w:color="999999"/>
              <w:left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r w:rsidRPr="00ED73C4">
              <w:rPr>
                <w:rFonts w:eastAsia="SimSun"/>
                <w:kern w:val="1"/>
                <w:lang w:eastAsia="hi-IN" w:bidi="hi-IN"/>
              </w:rPr>
              <w:br/>
              <w:t> </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r w:rsidRPr="00ED73C4">
              <w:rPr>
                <w:rFonts w:eastAsia="SimSun"/>
                <w:b/>
                <w:bCs/>
                <w:kern w:val="1"/>
                <w:lang w:eastAsia="hi-IN" w:bidi="hi-IN"/>
              </w:rPr>
              <w:t>Средняя оценка по содержанию</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p>
        </w:tc>
      </w:tr>
      <w:tr w:rsidR="00E66BB1" w:rsidRPr="00ED73C4" w:rsidTr="00E66BB1">
        <w:trPr>
          <w:trHeight w:val="195"/>
        </w:trPr>
        <w:tc>
          <w:tcPr>
            <w:tcW w:w="0" w:type="auto"/>
            <w:tcBorders>
              <w:top w:val="single" w:sz="6" w:space="0" w:color="999999"/>
              <w:left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Защита проекта</w:t>
            </w:r>
            <w:r w:rsidRPr="00ED73C4">
              <w:rPr>
                <w:rFonts w:eastAsia="SimSun"/>
                <w:kern w:val="1"/>
                <w:lang w:eastAsia="hi-IN" w:bidi="hi-IN"/>
              </w:rPr>
              <w:br/>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 речь обучающегося чёткая и логичная;</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p>
        </w:tc>
      </w:tr>
      <w:tr w:rsidR="00E66BB1" w:rsidRPr="00ED73C4" w:rsidTr="00E66BB1">
        <w:trPr>
          <w:trHeight w:val="225"/>
        </w:trPr>
        <w:tc>
          <w:tcPr>
            <w:tcW w:w="0" w:type="auto"/>
            <w:tcBorders>
              <w:top w:val="single" w:sz="6" w:space="0" w:color="999999"/>
              <w:left w:val="single" w:sz="6" w:space="0" w:color="999999"/>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r w:rsidRPr="00ED73C4">
              <w:rPr>
                <w:rFonts w:eastAsia="SimSun"/>
                <w:kern w:val="1"/>
                <w:lang w:eastAsia="hi-IN" w:bidi="hi-IN"/>
              </w:rPr>
              <w:br/>
              <w:t> </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 обучающийся владеет материалом своей темы.</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p>
        </w:tc>
      </w:tr>
      <w:tr w:rsidR="00E66BB1" w:rsidRPr="00ED73C4" w:rsidTr="00E66BB1">
        <w:trPr>
          <w:trHeight w:val="240"/>
        </w:trPr>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r w:rsidRPr="00ED73C4">
              <w:rPr>
                <w:rFonts w:eastAsia="SimSun"/>
                <w:b/>
                <w:bCs/>
                <w:kern w:val="1"/>
                <w:lang w:eastAsia="hi-IN" w:bidi="hi-IN"/>
              </w:rPr>
              <w:t>Средняя оценка по защите проекта</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p>
        </w:tc>
      </w:tr>
      <w:tr w:rsidR="00E66BB1" w:rsidRPr="00ED73C4" w:rsidTr="00E66BB1">
        <w:trPr>
          <w:trHeight w:val="240"/>
        </w:trPr>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b/>
                <w:bCs/>
                <w:kern w:val="1"/>
                <w:lang w:eastAsia="hi-IN" w:bidi="hi-IN"/>
              </w:rPr>
              <w:t>Итоговая оценка</w:t>
            </w:r>
          </w:p>
        </w:tc>
        <w:tc>
          <w:tcPr>
            <w:tcW w:w="0" w:type="auto"/>
            <w:tcBorders>
              <w:top w:val="single" w:sz="6" w:space="0" w:color="999999"/>
              <w:left w:val="single" w:sz="6" w:space="0" w:color="999999"/>
              <w:bottom w:val="single" w:sz="4" w:space="0" w:color="auto"/>
              <w:right w:val="single" w:sz="6" w:space="0" w:color="999999"/>
            </w:tcBorders>
            <w:shd w:val="clear" w:color="auto" w:fill="FFFFFF"/>
            <w:tcMar>
              <w:top w:w="45" w:type="dxa"/>
              <w:left w:w="45" w:type="dxa"/>
              <w:bottom w:w="45" w:type="dxa"/>
              <w:right w:w="45" w:type="dxa"/>
            </w:tcMar>
            <w:vAlign w:val="center"/>
            <w:hideMark/>
          </w:tcPr>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w:t>
            </w:r>
          </w:p>
        </w:tc>
      </w:tr>
    </w:tbl>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При оценке речевого оформления учитываются:  </w:t>
      </w:r>
    </w:p>
    <w:p w:rsidR="00E66BB1" w:rsidRPr="00ED73C4" w:rsidRDefault="00E66BB1" w:rsidP="00E66BB1">
      <w:pPr>
        <w:widowControl w:val="0"/>
        <w:numPr>
          <w:ilvl w:val="0"/>
          <w:numId w:val="16"/>
        </w:numPr>
        <w:tabs>
          <w:tab w:val="left" w:pos="284"/>
        </w:tabs>
        <w:ind w:left="284"/>
        <w:jc w:val="both"/>
        <w:rPr>
          <w:rFonts w:eastAsia="SimSun"/>
          <w:kern w:val="1"/>
          <w:lang w:eastAsia="hi-IN" w:bidi="hi-IN"/>
        </w:rPr>
      </w:pPr>
      <w:r w:rsidRPr="00ED73C4">
        <w:rPr>
          <w:rFonts w:eastAsia="SimSun"/>
          <w:kern w:val="1"/>
          <w:lang w:eastAsia="hi-IN" w:bidi="hi-IN"/>
        </w:rPr>
        <w:t xml:space="preserve"> разнообразие словарного и грамматического строя речи;  </w:t>
      </w:r>
    </w:p>
    <w:p w:rsidR="00E66BB1" w:rsidRPr="00ED73C4" w:rsidRDefault="00E66BB1" w:rsidP="00E66BB1">
      <w:pPr>
        <w:widowControl w:val="0"/>
        <w:numPr>
          <w:ilvl w:val="0"/>
          <w:numId w:val="16"/>
        </w:numPr>
        <w:tabs>
          <w:tab w:val="left" w:pos="284"/>
        </w:tabs>
        <w:ind w:left="284"/>
        <w:jc w:val="both"/>
        <w:rPr>
          <w:rFonts w:eastAsia="SimSun"/>
          <w:kern w:val="1"/>
          <w:lang w:eastAsia="hi-IN" w:bidi="hi-IN"/>
        </w:rPr>
      </w:pPr>
      <w:r w:rsidRPr="00ED73C4">
        <w:rPr>
          <w:rFonts w:eastAsia="SimSun"/>
          <w:kern w:val="1"/>
          <w:lang w:eastAsia="hi-IN" w:bidi="hi-IN"/>
        </w:rPr>
        <w:t>стилевое единство и выразительность речи;  </w:t>
      </w:r>
    </w:p>
    <w:p w:rsidR="00E66BB1" w:rsidRPr="00ED73C4" w:rsidRDefault="00E66BB1" w:rsidP="00E66BB1">
      <w:pPr>
        <w:widowControl w:val="0"/>
        <w:numPr>
          <w:ilvl w:val="0"/>
          <w:numId w:val="16"/>
        </w:numPr>
        <w:tabs>
          <w:tab w:val="left" w:pos="284"/>
        </w:tabs>
        <w:ind w:left="284"/>
        <w:jc w:val="both"/>
        <w:rPr>
          <w:rFonts w:eastAsia="SimSun"/>
          <w:kern w:val="1"/>
          <w:lang w:eastAsia="hi-IN" w:bidi="hi-IN"/>
        </w:rPr>
      </w:pPr>
      <w:r w:rsidRPr="00ED73C4">
        <w:rPr>
          <w:rFonts w:eastAsia="SimSun"/>
          <w:kern w:val="1"/>
          <w:lang w:eastAsia="hi-IN" w:bidi="hi-IN"/>
        </w:rPr>
        <w:t>число языковых ошибок и стилистических недочетов.  </w:t>
      </w:r>
    </w:p>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lastRenderedPageBreak/>
        <w:t>При оценке источниковедческой базы творческой работы учитывается:  </w:t>
      </w:r>
    </w:p>
    <w:p w:rsidR="00E66BB1" w:rsidRPr="00ED73C4" w:rsidRDefault="00E66BB1" w:rsidP="00E66BB1">
      <w:pPr>
        <w:widowControl w:val="0"/>
        <w:numPr>
          <w:ilvl w:val="0"/>
          <w:numId w:val="18"/>
        </w:numPr>
        <w:tabs>
          <w:tab w:val="left" w:pos="284"/>
        </w:tabs>
        <w:ind w:left="284"/>
        <w:rPr>
          <w:rFonts w:eastAsia="SimSun"/>
          <w:kern w:val="1"/>
          <w:lang w:eastAsia="hi-IN" w:bidi="hi-IN"/>
        </w:rPr>
      </w:pPr>
      <w:r w:rsidRPr="00ED73C4">
        <w:rPr>
          <w:rFonts w:eastAsia="SimSun"/>
          <w:kern w:val="1"/>
          <w:lang w:eastAsia="hi-IN" w:bidi="hi-IN"/>
        </w:rPr>
        <w:t>правильное оформление сносок;  </w:t>
      </w:r>
    </w:p>
    <w:p w:rsidR="00E66BB1" w:rsidRPr="00ED73C4" w:rsidRDefault="00E66BB1" w:rsidP="00E66BB1">
      <w:pPr>
        <w:widowControl w:val="0"/>
        <w:numPr>
          <w:ilvl w:val="0"/>
          <w:numId w:val="18"/>
        </w:numPr>
        <w:tabs>
          <w:tab w:val="left" w:pos="284"/>
        </w:tabs>
        <w:ind w:left="284"/>
        <w:rPr>
          <w:rFonts w:eastAsia="SimSun"/>
          <w:kern w:val="1"/>
          <w:lang w:eastAsia="hi-IN" w:bidi="hi-IN"/>
        </w:rPr>
      </w:pPr>
      <w:r w:rsidRPr="00ED73C4">
        <w:rPr>
          <w:rFonts w:eastAsia="SimSun"/>
          <w:kern w:val="1"/>
          <w:lang w:eastAsia="hi-IN" w:bidi="hi-IN"/>
        </w:rPr>
        <w:t>соответствие общим нормам и правилам библиографии применяемых источников и ссылок на них;  </w:t>
      </w:r>
    </w:p>
    <w:p w:rsidR="00E66BB1" w:rsidRPr="00ED73C4" w:rsidRDefault="00E66BB1" w:rsidP="00E66BB1">
      <w:pPr>
        <w:widowControl w:val="0"/>
        <w:numPr>
          <w:ilvl w:val="0"/>
          <w:numId w:val="18"/>
        </w:numPr>
        <w:tabs>
          <w:tab w:val="left" w:pos="284"/>
        </w:tabs>
        <w:ind w:left="284"/>
        <w:rPr>
          <w:rFonts w:eastAsia="SimSun"/>
          <w:kern w:val="1"/>
          <w:lang w:eastAsia="hi-IN" w:bidi="hi-IN"/>
        </w:rPr>
      </w:pPr>
      <w:r w:rsidRPr="00ED73C4">
        <w:rPr>
          <w:rFonts w:eastAsia="SimSun"/>
          <w:kern w:val="1"/>
          <w:lang w:eastAsia="hi-IN" w:bidi="hi-IN"/>
        </w:rPr>
        <w:t>реальное использование в работе литературы, приведенной в списке источников;  </w:t>
      </w:r>
    </w:p>
    <w:p w:rsidR="00E66BB1" w:rsidRPr="00ED73C4" w:rsidRDefault="00E66BB1" w:rsidP="00E66BB1">
      <w:pPr>
        <w:widowControl w:val="0"/>
        <w:numPr>
          <w:ilvl w:val="0"/>
          <w:numId w:val="18"/>
        </w:numPr>
        <w:tabs>
          <w:tab w:val="left" w:pos="284"/>
        </w:tabs>
        <w:ind w:left="284"/>
        <w:rPr>
          <w:rFonts w:eastAsia="SimSun"/>
          <w:kern w:val="1"/>
          <w:lang w:eastAsia="hi-IN" w:bidi="hi-IN"/>
        </w:rPr>
      </w:pPr>
      <w:r w:rsidRPr="00ED73C4">
        <w:rPr>
          <w:rFonts w:eastAsia="SimSun"/>
          <w:kern w:val="1"/>
          <w:lang w:eastAsia="hi-IN" w:bidi="hi-IN"/>
        </w:rPr>
        <w:t>широта временного и фактического охвата дополнительной литературы;  </w:t>
      </w:r>
    </w:p>
    <w:p w:rsidR="00E66BB1" w:rsidRPr="00ED73C4" w:rsidRDefault="00E66BB1" w:rsidP="00E66BB1">
      <w:pPr>
        <w:widowControl w:val="0"/>
        <w:numPr>
          <w:ilvl w:val="0"/>
          <w:numId w:val="18"/>
        </w:numPr>
        <w:tabs>
          <w:tab w:val="left" w:pos="284"/>
        </w:tabs>
        <w:ind w:left="284"/>
        <w:rPr>
          <w:rFonts w:eastAsia="SimSun"/>
          <w:kern w:val="1"/>
          <w:lang w:eastAsia="hi-IN" w:bidi="hi-IN"/>
        </w:rPr>
      </w:pPr>
      <w:r w:rsidRPr="00ED73C4">
        <w:rPr>
          <w:rFonts w:eastAsia="SimSun"/>
          <w:kern w:val="1"/>
          <w:lang w:eastAsia="hi-IN" w:bidi="hi-IN"/>
        </w:rPr>
        <w:t>целесообразность использования тех или иных источников.  </w:t>
      </w:r>
      <w:r w:rsidRPr="00ED73C4">
        <w:rPr>
          <w:rFonts w:eastAsia="SimSun"/>
          <w:kern w:val="1"/>
          <w:lang w:eastAsia="hi-IN" w:bidi="hi-IN"/>
        </w:rPr>
        <w:br/>
        <w:t> </w:t>
      </w:r>
    </w:p>
    <w:p w:rsidR="00E66BB1" w:rsidRPr="00ED73C4" w:rsidRDefault="00E66BB1" w:rsidP="00E66BB1">
      <w:pPr>
        <w:widowControl w:val="0"/>
        <w:tabs>
          <w:tab w:val="left" w:pos="284"/>
        </w:tabs>
        <w:ind w:left="284"/>
        <w:rPr>
          <w:rFonts w:eastAsia="SimSun"/>
          <w:kern w:val="1"/>
          <w:lang w:eastAsia="hi-IN" w:bidi="hi-IN"/>
        </w:rPr>
      </w:pPr>
      <w:r w:rsidRPr="00ED73C4">
        <w:rPr>
          <w:rFonts w:eastAsia="SimSun"/>
          <w:b/>
          <w:bCs/>
          <w:kern w:val="1"/>
          <w:lang w:eastAsia="hi-IN" w:bidi="hi-IN"/>
        </w:rPr>
        <w:t>Отметка “5”</w:t>
      </w:r>
      <w:r w:rsidRPr="00ED73C4">
        <w:rPr>
          <w:rFonts w:eastAsia="SimSun"/>
          <w:kern w:val="1"/>
          <w:lang w:eastAsia="hi-IN" w:bidi="hi-IN"/>
        </w:rPr>
        <w:t>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w:t>
      </w:r>
      <w:r w:rsidRPr="00ED73C4">
        <w:rPr>
          <w:rFonts w:eastAsia="SimSun"/>
          <w:kern w:val="1"/>
          <w:lang w:eastAsia="hi-IN" w:bidi="hi-IN"/>
        </w:rPr>
        <w:br/>
        <w:t> </w:t>
      </w:r>
      <w:r w:rsidRPr="00ED73C4">
        <w:rPr>
          <w:rFonts w:eastAsia="SimSun"/>
          <w:b/>
          <w:bCs/>
          <w:kern w:val="1"/>
          <w:lang w:eastAsia="hi-IN" w:bidi="hi-IN"/>
        </w:rPr>
        <w:t>Отметка “4”</w:t>
      </w:r>
      <w:r w:rsidRPr="00ED73C4">
        <w:rPr>
          <w:rFonts w:eastAsia="SimSun"/>
          <w:kern w:val="1"/>
          <w:lang w:eastAsia="hi-IN" w:bidi="hi-IN"/>
        </w:rPr>
        <w:t>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  </w:t>
      </w:r>
      <w:r w:rsidRPr="00ED73C4">
        <w:rPr>
          <w:rFonts w:eastAsia="SimSun"/>
          <w:kern w:val="1"/>
          <w:lang w:eastAsia="hi-IN" w:bidi="hi-IN"/>
        </w:rPr>
        <w:br/>
        <w:t> </w:t>
      </w:r>
      <w:r w:rsidRPr="00ED73C4">
        <w:rPr>
          <w:rFonts w:eastAsia="SimSun"/>
          <w:b/>
          <w:bCs/>
          <w:kern w:val="1"/>
          <w:lang w:eastAsia="hi-IN" w:bidi="hi-IN"/>
        </w:rPr>
        <w:t>Отметка “3”</w:t>
      </w:r>
      <w:r w:rsidRPr="00ED73C4">
        <w:rPr>
          <w:rFonts w:eastAsia="SimSun"/>
          <w:kern w:val="1"/>
          <w:lang w:eastAsia="hi-IN" w:bidi="hi-IN"/>
        </w:rPr>
        <w:t> ставится,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  </w:t>
      </w:r>
      <w:r w:rsidRPr="00ED73C4">
        <w:rPr>
          <w:rFonts w:eastAsia="SimSun"/>
          <w:kern w:val="1"/>
          <w:lang w:eastAsia="hi-IN" w:bidi="hi-IN"/>
        </w:rPr>
        <w:br/>
        <w:t> </w:t>
      </w:r>
      <w:r w:rsidRPr="00ED73C4">
        <w:rPr>
          <w:rFonts w:eastAsia="SimSun"/>
          <w:b/>
          <w:bCs/>
          <w:kern w:val="1"/>
          <w:lang w:eastAsia="hi-IN" w:bidi="hi-IN"/>
        </w:rPr>
        <w:t>Отметка “2”</w:t>
      </w:r>
      <w:r w:rsidRPr="00ED73C4">
        <w:rPr>
          <w:rFonts w:eastAsia="SimSun"/>
          <w:kern w:val="1"/>
          <w:lang w:eastAsia="hi-IN" w:bidi="hi-IN"/>
        </w:rPr>
        <w:t>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ошибок.  </w:t>
      </w:r>
      <w:r w:rsidRPr="00ED73C4">
        <w:rPr>
          <w:rFonts w:eastAsia="SimSun"/>
          <w:kern w:val="1"/>
          <w:lang w:eastAsia="hi-IN" w:bidi="hi-IN"/>
        </w:rPr>
        <w:br/>
        <w:t xml:space="preserve">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w:t>
      </w:r>
    </w:p>
    <w:p w:rsidR="00E66BB1" w:rsidRPr="00ED73C4" w:rsidRDefault="00E66BB1" w:rsidP="00E66BB1">
      <w:pPr>
        <w:widowControl w:val="0"/>
        <w:tabs>
          <w:tab w:val="left" w:pos="284"/>
        </w:tabs>
        <w:ind w:left="284"/>
        <w:jc w:val="both"/>
        <w:rPr>
          <w:rFonts w:eastAsia="SimSun"/>
          <w:kern w:val="1"/>
          <w:lang w:eastAsia="hi-IN" w:bidi="hi-IN"/>
        </w:rPr>
      </w:pPr>
      <w:r w:rsidRPr="00ED73C4">
        <w:rPr>
          <w:rFonts w:eastAsia="SimSun"/>
          <w:kern w:val="1"/>
          <w:lang w:eastAsia="hi-IN" w:bidi="hi-IN"/>
        </w:rPr>
        <w:t xml:space="preserve">Избыточный объем работы не </w:t>
      </w:r>
      <w:r>
        <w:rPr>
          <w:rFonts w:eastAsia="SimSun"/>
          <w:kern w:val="1"/>
          <w:lang w:eastAsia="hi-IN" w:bidi="hi-IN"/>
        </w:rPr>
        <w:t xml:space="preserve">влияет на повышение оценки. </w:t>
      </w:r>
      <w:r w:rsidRPr="00ED73C4">
        <w:rPr>
          <w:rFonts w:eastAsia="SimSun"/>
          <w:kern w:val="1"/>
          <w:lang w:eastAsia="hi-IN" w:bidi="hi-IN"/>
        </w:rPr>
        <w:t>  </w:t>
      </w:r>
    </w:p>
    <w:p w:rsidR="00E66BB1" w:rsidRPr="00ED73C4" w:rsidRDefault="00E66BB1" w:rsidP="00E66BB1">
      <w:pPr>
        <w:widowControl w:val="0"/>
        <w:tabs>
          <w:tab w:val="left" w:pos="284"/>
        </w:tabs>
        <w:ind w:left="284"/>
        <w:rPr>
          <w:rFonts w:eastAsia="SimSun"/>
          <w:kern w:val="1"/>
          <w:lang w:eastAsia="hi-IN" w:bidi="hi-IN"/>
        </w:rPr>
      </w:pPr>
      <w:r w:rsidRPr="00ED73C4">
        <w:rPr>
          <w:rFonts w:eastAsia="SimSun"/>
          <w:kern w:val="1"/>
          <w:lang w:eastAsia="hi-IN" w:bidi="hi-IN"/>
        </w:rPr>
        <w:t> </w:t>
      </w:r>
      <w:r w:rsidRPr="00ED73C4">
        <w:rPr>
          <w:rFonts w:eastAsia="SimSun"/>
          <w:b/>
          <w:bCs/>
          <w:kern w:val="1"/>
          <w:lang w:eastAsia="hi-IN" w:bidi="hi-IN"/>
        </w:rPr>
        <w:t>5. Критерии оценивания презентаций</w:t>
      </w:r>
      <w:r w:rsidRPr="00ED73C4">
        <w:rPr>
          <w:rFonts w:eastAsia="SimSun"/>
          <w:kern w:val="1"/>
          <w:lang w:eastAsia="hi-IN" w:bidi="hi-IN"/>
        </w:rPr>
        <w:t>                                                        </w:t>
      </w:r>
      <w:r>
        <w:rPr>
          <w:rFonts w:eastAsia="SimSun"/>
          <w:kern w:val="1"/>
          <w:lang w:eastAsia="hi-IN" w:bidi="hi-IN"/>
        </w:rPr>
        <w:t xml:space="preserve">                              </w:t>
      </w:r>
      <w:r w:rsidRPr="00ED73C4">
        <w:rPr>
          <w:rFonts w:eastAsia="SimSun"/>
          <w:kern w:val="1"/>
          <w:lang w:eastAsia="hi-IN" w:bidi="hi-IN"/>
        </w:rPr>
        <w:t xml:space="preserve">   </w:t>
      </w:r>
      <w:r w:rsidRPr="00ED73C4">
        <w:rPr>
          <w:rFonts w:eastAsia="SimSun"/>
          <w:kern w:val="1"/>
          <w:lang w:eastAsia="hi-IN" w:bidi="hi-IN"/>
        </w:rPr>
        <w:br/>
      </w:r>
      <w:r w:rsidRPr="00ED73C4">
        <w:rPr>
          <w:rFonts w:eastAsia="SimSun"/>
          <w:b/>
          <w:bCs/>
          <w:kern w:val="1"/>
          <w:lang w:eastAsia="hi-IN" w:bidi="hi-IN"/>
        </w:rPr>
        <w:t>Оценка «5»</w:t>
      </w:r>
      <w:r w:rsidRPr="00ED73C4">
        <w:rPr>
          <w:rFonts w:eastAsia="SimSun"/>
          <w:kern w:val="1"/>
          <w:lang w:eastAsia="hi-IN" w:bidi="hi-IN"/>
        </w:rPr>
        <w:t>  ставится за полное соответствие выдвинутым требованиям.</w:t>
      </w:r>
      <w:r w:rsidRPr="00ED73C4">
        <w:rPr>
          <w:rFonts w:eastAsia="SimSun"/>
          <w:kern w:val="1"/>
          <w:lang w:eastAsia="hi-IN" w:bidi="hi-IN"/>
        </w:rPr>
        <w:br/>
      </w:r>
      <w:r w:rsidRPr="00ED73C4">
        <w:rPr>
          <w:rFonts w:eastAsia="SimSun"/>
          <w:b/>
          <w:bCs/>
          <w:kern w:val="1"/>
          <w:lang w:eastAsia="hi-IN" w:bidi="hi-IN"/>
        </w:rPr>
        <w:t>Оценка «4»</w:t>
      </w:r>
      <w:r w:rsidRPr="00ED73C4">
        <w:rPr>
          <w:rFonts w:eastAsia="SimSun"/>
          <w:kern w:val="1"/>
          <w:lang w:eastAsia="hi-IN" w:bidi="hi-IN"/>
        </w:rPr>
        <w:t>  ставится за небольшие несоответствия выдвинутым требованиям.</w:t>
      </w:r>
      <w:r w:rsidRPr="00ED73C4">
        <w:rPr>
          <w:rFonts w:eastAsia="SimSun"/>
          <w:kern w:val="1"/>
          <w:lang w:eastAsia="hi-IN" w:bidi="hi-IN"/>
        </w:rPr>
        <w:br/>
      </w:r>
      <w:r w:rsidRPr="00ED73C4">
        <w:rPr>
          <w:rFonts w:eastAsia="SimSun"/>
          <w:b/>
          <w:bCs/>
          <w:kern w:val="1"/>
          <w:lang w:eastAsia="hi-IN" w:bidi="hi-IN"/>
        </w:rPr>
        <w:t>Оценка  «3»</w:t>
      </w:r>
      <w:r w:rsidRPr="00ED73C4">
        <w:rPr>
          <w:rFonts w:eastAsia="SimSun"/>
          <w:kern w:val="1"/>
          <w:lang w:eastAsia="hi-IN" w:bidi="hi-IN"/>
        </w:rPr>
        <w:t>  ставится за минимальные знания темы и, возможно, не совсем корректное           оформление презентации.</w:t>
      </w:r>
      <w:r w:rsidRPr="00ED73C4">
        <w:rPr>
          <w:rFonts w:eastAsia="SimSun"/>
          <w:kern w:val="1"/>
          <w:lang w:eastAsia="hi-IN" w:bidi="hi-IN"/>
        </w:rPr>
        <w:br/>
      </w:r>
      <w:r w:rsidRPr="00ED73C4">
        <w:rPr>
          <w:rFonts w:eastAsia="SimSun"/>
          <w:b/>
          <w:bCs/>
          <w:kern w:val="1"/>
          <w:lang w:eastAsia="hi-IN" w:bidi="hi-IN"/>
        </w:rPr>
        <w:t>Оценка «2»</w:t>
      </w:r>
      <w:r w:rsidRPr="00ED73C4">
        <w:rPr>
          <w:rFonts w:eastAsia="SimSun"/>
          <w:kern w:val="1"/>
          <w:lang w:eastAsia="hi-IN" w:bidi="hi-IN"/>
        </w:rPr>
        <w:t> ставится во всех остальных возможных случаях.</w:t>
      </w:r>
    </w:p>
    <w:p w:rsidR="00E66BB1" w:rsidRPr="00ED73C4" w:rsidRDefault="00E66BB1" w:rsidP="00E66BB1">
      <w:pPr>
        <w:widowControl w:val="0"/>
        <w:tabs>
          <w:tab w:val="left" w:pos="284"/>
        </w:tabs>
        <w:ind w:left="284"/>
        <w:jc w:val="both"/>
        <w:rPr>
          <w:rFonts w:eastAsia="SimSun"/>
          <w:kern w:val="1"/>
          <w:lang w:eastAsia="hi-IN" w:bidi="hi-IN"/>
        </w:rPr>
      </w:pPr>
    </w:p>
    <w:p w:rsidR="00E66BB1" w:rsidRPr="00ED73C4" w:rsidRDefault="00E66BB1" w:rsidP="00E66BB1">
      <w:pPr>
        <w:tabs>
          <w:tab w:val="left" w:pos="284"/>
        </w:tabs>
        <w:ind w:left="284"/>
        <w:jc w:val="both"/>
      </w:pPr>
    </w:p>
    <w:p w:rsidR="00E66BB1" w:rsidRDefault="00E66BB1" w:rsidP="00E66BB1">
      <w:pPr>
        <w:tabs>
          <w:tab w:val="left" w:pos="284"/>
        </w:tabs>
        <w:ind w:left="284"/>
        <w:jc w:val="both"/>
      </w:pPr>
    </w:p>
    <w:p w:rsidR="00E66BB1" w:rsidRDefault="00E66BB1" w:rsidP="00E66BB1">
      <w:pPr>
        <w:tabs>
          <w:tab w:val="left" w:pos="284"/>
        </w:tabs>
        <w:ind w:left="284"/>
        <w:jc w:val="both"/>
      </w:pPr>
    </w:p>
    <w:p w:rsidR="00DA6666" w:rsidRDefault="00DA6666" w:rsidP="00E66BB1">
      <w:pPr>
        <w:tabs>
          <w:tab w:val="left" w:pos="284"/>
        </w:tabs>
        <w:ind w:left="284"/>
        <w:jc w:val="both"/>
      </w:pPr>
    </w:p>
    <w:p w:rsidR="00DA6666" w:rsidRDefault="00DA6666" w:rsidP="002417D1">
      <w:pPr>
        <w:spacing w:before="100" w:beforeAutospacing="1" w:after="100" w:afterAutospacing="1"/>
        <w:ind w:left="567" w:right="1134"/>
        <w:sectPr w:rsidR="00DA6666">
          <w:footerReference w:type="even" r:id="rId7"/>
          <w:footerReference w:type="default" r:id="rId8"/>
          <w:pgSz w:w="11906" w:h="16838"/>
          <w:pgMar w:top="995" w:right="566" w:bottom="816" w:left="900" w:header="720" w:footer="540" w:gutter="0"/>
          <w:cols w:space="720"/>
          <w:docGrid w:linePitch="360"/>
        </w:sectPr>
      </w:pPr>
    </w:p>
    <w:p w:rsidR="000055CD" w:rsidRDefault="000055CD" w:rsidP="000055CD">
      <w:pPr>
        <w:spacing w:before="100" w:beforeAutospacing="1" w:after="100" w:afterAutospacing="1"/>
        <w:rPr>
          <w:b/>
        </w:rPr>
      </w:pPr>
    </w:p>
    <w:p w:rsidR="000055CD" w:rsidRDefault="000055CD" w:rsidP="000055CD">
      <w:pPr>
        <w:spacing w:before="100" w:beforeAutospacing="1" w:after="100" w:afterAutospacing="1"/>
        <w:rPr>
          <w:b/>
        </w:rPr>
      </w:pPr>
    </w:p>
    <w:p w:rsidR="000055CD" w:rsidRDefault="000055CD" w:rsidP="000055CD">
      <w:pPr>
        <w:spacing w:before="100" w:beforeAutospacing="1" w:after="100" w:afterAutospacing="1"/>
        <w:rPr>
          <w:b/>
        </w:rPr>
      </w:pPr>
    </w:p>
    <w:p w:rsidR="000055CD" w:rsidRDefault="000055CD" w:rsidP="000055CD">
      <w:pPr>
        <w:spacing w:before="100" w:beforeAutospacing="1" w:after="100" w:afterAutospacing="1"/>
        <w:rPr>
          <w:b/>
        </w:rPr>
      </w:pPr>
    </w:p>
    <w:p w:rsidR="000055CD" w:rsidRDefault="000055CD" w:rsidP="000055CD">
      <w:pPr>
        <w:spacing w:before="100" w:beforeAutospacing="1" w:after="100" w:afterAutospacing="1"/>
        <w:rPr>
          <w:b/>
        </w:rPr>
      </w:pPr>
    </w:p>
    <w:p w:rsidR="000055CD" w:rsidRDefault="000055CD" w:rsidP="000055CD">
      <w:pPr>
        <w:spacing w:before="100" w:beforeAutospacing="1" w:after="100" w:afterAutospacing="1"/>
        <w:rPr>
          <w:b/>
        </w:rPr>
      </w:pPr>
    </w:p>
    <w:sectPr w:rsidR="000055CD">
      <w:headerReference w:type="even" r:id="rId9"/>
      <w:headerReference w:type="default" r:id="rId10"/>
      <w:footerReference w:type="even" r:id="rId11"/>
      <w:footerReference w:type="default" r:id="rId12"/>
      <w:headerReference w:type="first" r:id="rId13"/>
      <w:footerReference w:type="first" r:id="rId14"/>
      <w:pgSz w:w="11906" w:h="16838"/>
      <w:pgMar w:top="1052" w:right="567" w:bottom="1041" w:left="902" w:header="776" w:footer="7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DB" w:rsidRDefault="009B4ADB">
      <w:r>
        <w:separator/>
      </w:r>
    </w:p>
  </w:endnote>
  <w:endnote w:type="continuationSeparator" w:id="0">
    <w:p w:rsidR="009B4ADB" w:rsidRDefault="009B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charset w:val="CC"/>
    <w:family w:val="auto"/>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Liberation Sans">
    <w:altName w:val="Arial Unicode MS"/>
    <w:charset w:val="80"/>
    <w:family w:val="swiss"/>
    <w:pitch w:val="variable"/>
  </w:font>
  <w:font w:name="DejaVu Sans">
    <w:altName w:val="Arial"/>
    <w:charset w:val="CC"/>
    <w:family w:val="swiss"/>
    <w:pitch w:val="variable"/>
    <w:sig w:usb0="00000000" w:usb1="D200FDFF" w:usb2="0A24602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88" w:rsidRDefault="00320A88">
    <w:pPr>
      <w:pStyle w:val="ac"/>
      <w:ind w:right="360"/>
    </w:pPr>
    <w:r>
      <w:pict>
        <v:shapetype id="_x0000_t202" coordsize="21600,21600" o:spt="202" path="m,l,21600r21600,l21600,xe">
          <v:stroke joinstyle="miter"/>
          <v:path gradientshapeok="t" o:connecttype="rect"/>
        </v:shapetype>
        <v:shape id="_x0000_s2050" type="#_x0000_t202" style="position:absolute;margin-left:560.95pt;margin-top:.05pt;width:5.9pt;height:13.65pt;z-index:2;mso-wrap-distance-left:0;mso-wrap-distance-right:0;mso-position-horizontal-relative:page" stroked="f">
          <v:fill opacity="0" color2="black"/>
          <v:textbox style="mso-next-textbox:#_x0000_s2050" inset="0,0,0,0">
            <w:txbxContent>
              <w:p w:rsidR="00320A88" w:rsidRDefault="00320A88" w:rsidP="00481DF4">
                <w:pPr>
                  <w:pStyle w:val="ac"/>
                </w:pPr>
              </w:p>
            </w:txbxContent>
          </v:textbox>
          <w10:wrap type="square" side="largest"/>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88" w:rsidRDefault="00320A8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88" w:rsidRDefault="00320A88">
    <w:pPr>
      <w:ind w:right="360"/>
    </w:pPr>
    <w:r>
      <w:pict>
        <v:shapetype id="_x0000_t202" coordsize="21600,21600" o:spt="202" path="m,l,21600r21600,l21600,xe">
          <v:stroke joinstyle="miter"/>
          <v:path gradientshapeok="t" o:connecttype="rect"/>
        </v:shapetype>
        <v:shape id="_x0000_s2049" type="#_x0000_t202" style="position:absolute;margin-left:554.9pt;margin-top:.05pt;width:11.9pt;height:13.65pt;z-index:1;mso-wrap-distance-left:0;mso-wrap-distance-right:0;mso-position-horizontal-relative:page" stroked="f">
          <v:fill opacity="0" color2="black"/>
          <v:textbox inset="0,0,0,0">
            <w:txbxContent>
              <w:p w:rsidR="00320A88" w:rsidRDefault="00320A88">
                <w:pPr>
                  <w:pStyle w:val="ac"/>
                </w:pPr>
                <w:r>
                  <w:rPr>
                    <w:rStyle w:val="a3"/>
                  </w:rPr>
                  <w:fldChar w:fldCharType="begin"/>
                </w:r>
                <w:r>
                  <w:rPr>
                    <w:rStyle w:val="a3"/>
                  </w:rPr>
                  <w:instrText xml:space="preserve"> PAGE </w:instrText>
                </w:r>
                <w:r>
                  <w:rPr>
                    <w:rStyle w:val="a3"/>
                  </w:rPr>
                  <w:fldChar w:fldCharType="separate"/>
                </w:r>
                <w:r w:rsidR="00B9389B">
                  <w:rPr>
                    <w:rStyle w:val="a3"/>
                    <w:noProof/>
                  </w:rPr>
                  <w:t>14</w:t>
                </w:r>
                <w:r>
                  <w:rPr>
                    <w:rStyle w:val="a3"/>
                  </w:rPr>
                  <w:fldChar w:fldCharType="end"/>
                </w:r>
              </w:p>
            </w:txbxContent>
          </v:textbox>
          <w10:wrap type="square" side="largest"/>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88" w:rsidRDefault="00320A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DB" w:rsidRDefault="009B4ADB">
      <w:r>
        <w:separator/>
      </w:r>
    </w:p>
  </w:footnote>
  <w:footnote w:type="continuationSeparator" w:id="0">
    <w:p w:rsidR="009B4ADB" w:rsidRDefault="009B4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88" w:rsidRDefault="00320A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88" w:rsidRDefault="00320A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88" w:rsidRDefault="00320A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287"/>
        </w:tabs>
        <w:ind w:left="1287"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260"/>
        </w:tabs>
        <w:ind w:left="1260" w:hanging="360"/>
      </w:pPr>
      <w:rPr>
        <w:rFonts w:ascii="Symbol" w:hAnsi="Symbol"/>
        <w:sz w:val="22"/>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lvl>
  </w:abstractNum>
  <w:abstractNum w:abstractNumId="7">
    <w:nsid w:val="00000008"/>
    <w:multiLevelType w:val="singleLevel"/>
    <w:tmpl w:val="00000008"/>
    <w:name w:val="WW8Num8"/>
    <w:lvl w:ilvl="0">
      <w:start w:val="1"/>
      <w:numFmt w:val="decimal"/>
      <w:lvlText w:val="%1."/>
      <w:lvlJc w:val="left"/>
      <w:pPr>
        <w:tabs>
          <w:tab w:val="num" w:pos="1440"/>
        </w:tabs>
        <w:ind w:left="1440" w:hanging="900"/>
      </w:p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nsid w:val="02423E3F"/>
    <w:multiLevelType w:val="hybridMultilevel"/>
    <w:tmpl w:val="7E42089C"/>
    <w:lvl w:ilvl="0" w:tplc="B3C4F974">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0B0452E2"/>
    <w:multiLevelType w:val="hybridMultilevel"/>
    <w:tmpl w:val="FABC9E90"/>
    <w:lvl w:ilvl="0" w:tplc="2D1C19FA">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1">
    <w:nsid w:val="0CF3799C"/>
    <w:multiLevelType w:val="hybridMultilevel"/>
    <w:tmpl w:val="A492DFE6"/>
    <w:lvl w:ilvl="0" w:tplc="F61AE598">
      <w:start w:val="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
    <w:nsid w:val="11A0663B"/>
    <w:multiLevelType w:val="hybridMultilevel"/>
    <w:tmpl w:val="6096C7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C343AE9"/>
    <w:multiLevelType w:val="hybridMultilevel"/>
    <w:tmpl w:val="9B6E3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6345AE"/>
    <w:multiLevelType w:val="hybridMultilevel"/>
    <w:tmpl w:val="DC44D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E05F50"/>
    <w:multiLevelType w:val="hybridMultilevel"/>
    <w:tmpl w:val="91A292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8664035"/>
    <w:multiLevelType w:val="hybridMultilevel"/>
    <w:tmpl w:val="EC24A2B2"/>
    <w:lvl w:ilvl="0" w:tplc="6E38BC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E1E1D24"/>
    <w:multiLevelType w:val="hybridMultilevel"/>
    <w:tmpl w:val="1348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9"/>
  </w:num>
  <w:num w:numId="12">
    <w:abstractNumId w:val="3"/>
    <w:lvlOverride w:ilvl="0">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14"/>
  </w:num>
  <w:num w:numId="17">
    <w:abstractNumId w:val="17"/>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7D9"/>
    <w:rsid w:val="000037C1"/>
    <w:rsid w:val="000055CD"/>
    <w:rsid w:val="00017D25"/>
    <w:rsid w:val="00024DDD"/>
    <w:rsid w:val="00026CAB"/>
    <w:rsid w:val="00055875"/>
    <w:rsid w:val="000575F4"/>
    <w:rsid w:val="00084275"/>
    <w:rsid w:val="00084AD8"/>
    <w:rsid w:val="000A1598"/>
    <w:rsid w:val="000A7047"/>
    <w:rsid w:val="000C1AD8"/>
    <w:rsid w:val="000D3D7F"/>
    <w:rsid w:val="000D6DAD"/>
    <w:rsid w:val="000F047D"/>
    <w:rsid w:val="001136BC"/>
    <w:rsid w:val="00132DCA"/>
    <w:rsid w:val="001458D1"/>
    <w:rsid w:val="0018702C"/>
    <w:rsid w:val="00193C1C"/>
    <w:rsid w:val="00196064"/>
    <w:rsid w:val="001A42E7"/>
    <w:rsid w:val="001B4D2C"/>
    <w:rsid w:val="001C5CB5"/>
    <w:rsid w:val="001E60B8"/>
    <w:rsid w:val="001F3B84"/>
    <w:rsid w:val="001F4FDC"/>
    <w:rsid w:val="00200002"/>
    <w:rsid w:val="0022070B"/>
    <w:rsid w:val="002417D1"/>
    <w:rsid w:val="00260F68"/>
    <w:rsid w:val="002823FD"/>
    <w:rsid w:val="002B1A27"/>
    <w:rsid w:val="002C63D9"/>
    <w:rsid w:val="002D5BB4"/>
    <w:rsid w:val="002E0536"/>
    <w:rsid w:val="003170DE"/>
    <w:rsid w:val="00320A88"/>
    <w:rsid w:val="00322B7C"/>
    <w:rsid w:val="00337DB9"/>
    <w:rsid w:val="00345D18"/>
    <w:rsid w:val="003611A3"/>
    <w:rsid w:val="00393B17"/>
    <w:rsid w:val="003B4096"/>
    <w:rsid w:val="003B55B2"/>
    <w:rsid w:val="003C1212"/>
    <w:rsid w:val="003D4C9C"/>
    <w:rsid w:val="003E5CC5"/>
    <w:rsid w:val="003F42D5"/>
    <w:rsid w:val="004172B9"/>
    <w:rsid w:val="00432FA8"/>
    <w:rsid w:val="00454416"/>
    <w:rsid w:val="00471D00"/>
    <w:rsid w:val="00481DF4"/>
    <w:rsid w:val="00493F23"/>
    <w:rsid w:val="004A1394"/>
    <w:rsid w:val="004C7600"/>
    <w:rsid w:val="004D11A6"/>
    <w:rsid w:val="005063F2"/>
    <w:rsid w:val="005065DE"/>
    <w:rsid w:val="00510A98"/>
    <w:rsid w:val="0051334A"/>
    <w:rsid w:val="005251E4"/>
    <w:rsid w:val="00532A14"/>
    <w:rsid w:val="005524B8"/>
    <w:rsid w:val="0056201C"/>
    <w:rsid w:val="005667F8"/>
    <w:rsid w:val="00573498"/>
    <w:rsid w:val="005764BC"/>
    <w:rsid w:val="0058170F"/>
    <w:rsid w:val="00583B39"/>
    <w:rsid w:val="005C7FDD"/>
    <w:rsid w:val="005D632C"/>
    <w:rsid w:val="005E0D6D"/>
    <w:rsid w:val="00672286"/>
    <w:rsid w:val="006918B0"/>
    <w:rsid w:val="00694C77"/>
    <w:rsid w:val="006A06AB"/>
    <w:rsid w:val="006A4DFD"/>
    <w:rsid w:val="006B57B9"/>
    <w:rsid w:val="006E0D33"/>
    <w:rsid w:val="006E24F6"/>
    <w:rsid w:val="006E46AC"/>
    <w:rsid w:val="006E7076"/>
    <w:rsid w:val="006F2CE7"/>
    <w:rsid w:val="007027C5"/>
    <w:rsid w:val="007071B6"/>
    <w:rsid w:val="00713593"/>
    <w:rsid w:val="007165D9"/>
    <w:rsid w:val="00716ED9"/>
    <w:rsid w:val="00717B86"/>
    <w:rsid w:val="00730768"/>
    <w:rsid w:val="007344E4"/>
    <w:rsid w:val="00745DC5"/>
    <w:rsid w:val="007650F2"/>
    <w:rsid w:val="00774AE9"/>
    <w:rsid w:val="00777D63"/>
    <w:rsid w:val="00782574"/>
    <w:rsid w:val="00793D52"/>
    <w:rsid w:val="007A7073"/>
    <w:rsid w:val="007B5DFF"/>
    <w:rsid w:val="007C4481"/>
    <w:rsid w:val="007E393F"/>
    <w:rsid w:val="007F27C8"/>
    <w:rsid w:val="00816A7A"/>
    <w:rsid w:val="0082597D"/>
    <w:rsid w:val="00840754"/>
    <w:rsid w:val="008617BD"/>
    <w:rsid w:val="0089045A"/>
    <w:rsid w:val="008B221B"/>
    <w:rsid w:val="008D2DF4"/>
    <w:rsid w:val="008F5F1D"/>
    <w:rsid w:val="009040F7"/>
    <w:rsid w:val="0090622B"/>
    <w:rsid w:val="00923903"/>
    <w:rsid w:val="00936F72"/>
    <w:rsid w:val="0094468F"/>
    <w:rsid w:val="00945CD2"/>
    <w:rsid w:val="00951980"/>
    <w:rsid w:val="009A3DAD"/>
    <w:rsid w:val="009B4ADB"/>
    <w:rsid w:val="009B5157"/>
    <w:rsid w:val="009C6C7E"/>
    <w:rsid w:val="009C7AFF"/>
    <w:rsid w:val="009D188C"/>
    <w:rsid w:val="009F7441"/>
    <w:rsid w:val="00A010B1"/>
    <w:rsid w:val="00A21ED8"/>
    <w:rsid w:val="00A32A95"/>
    <w:rsid w:val="00A43F57"/>
    <w:rsid w:val="00A6503E"/>
    <w:rsid w:val="00AC1FB1"/>
    <w:rsid w:val="00AD4904"/>
    <w:rsid w:val="00AD71B1"/>
    <w:rsid w:val="00AE1A33"/>
    <w:rsid w:val="00AE5877"/>
    <w:rsid w:val="00AF264F"/>
    <w:rsid w:val="00AF5A1B"/>
    <w:rsid w:val="00AF664C"/>
    <w:rsid w:val="00B01358"/>
    <w:rsid w:val="00B04724"/>
    <w:rsid w:val="00B34834"/>
    <w:rsid w:val="00B37D8E"/>
    <w:rsid w:val="00B62CD9"/>
    <w:rsid w:val="00B92ABC"/>
    <w:rsid w:val="00B9389B"/>
    <w:rsid w:val="00B94499"/>
    <w:rsid w:val="00B9532E"/>
    <w:rsid w:val="00BA1464"/>
    <w:rsid w:val="00BA6D5A"/>
    <w:rsid w:val="00BC3A10"/>
    <w:rsid w:val="00BC6074"/>
    <w:rsid w:val="00BD2E4F"/>
    <w:rsid w:val="00BE2147"/>
    <w:rsid w:val="00BE301F"/>
    <w:rsid w:val="00BF09BA"/>
    <w:rsid w:val="00BF6FB1"/>
    <w:rsid w:val="00C20B03"/>
    <w:rsid w:val="00C23D37"/>
    <w:rsid w:val="00C332C6"/>
    <w:rsid w:val="00C5375A"/>
    <w:rsid w:val="00C578BF"/>
    <w:rsid w:val="00C60143"/>
    <w:rsid w:val="00C84B6A"/>
    <w:rsid w:val="00CB7070"/>
    <w:rsid w:val="00CD4D5A"/>
    <w:rsid w:val="00CD6A8D"/>
    <w:rsid w:val="00CE647F"/>
    <w:rsid w:val="00D02BD7"/>
    <w:rsid w:val="00D0403B"/>
    <w:rsid w:val="00D1099F"/>
    <w:rsid w:val="00D11F63"/>
    <w:rsid w:val="00D200DC"/>
    <w:rsid w:val="00D23BE6"/>
    <w:rsid w:val="00D42070"/>
    <w:rsid w:val="00D522C4"/>
    <w:rsid w:val="00D602A3"/>
    <w:rsid w:val="00D94A9E"/>
    <w:rsid w:val="00D971EA"/>
    <w:rsid w:val="00DA6666"/>
    <w:rsid w:val="00DA7722"/>
    <w:rsid w:val="00DB0969"/>
    <w:rsid w:val="00DF4BD7"/>
    <w:rsid w:val="00DF5CEA"/>
    <w:rsid w:val="00E04E97"/>
    <w:rsid w:val="00E100DB"/>
    <w:rsid w:val="00E505FC"/>
    <w:rsid w:val="00E66BB1"/>
    <w:rsid w:val="00E6710E"/>
    <w:rsid w:val="00E77D2E"/>
    <w:rsid w:val="00E862FA"/>
    <w:rsid w:val="00EA46C5"/>
    <w:rsid w:val="00EC06D7"/>
    <w:rsid w:val="00ED2112"/>
    <w:rsid w:val="00EE3FDF"/>
    <w:rsid w:val="00F609AC"/>
    <w:rsid w:val="00F70D99"/>
    <w:rsid w:val="00F76865"/>
    <w:rsid w:val="00F80274"/>
    <w:rsid w:val="00F964B5"/>
    <w:rsid w:val="00FB67D9"/>
    <w:rsid w:val="00FC0EE4"/>
    <w:rsid w:val="00FC3344"/>
    <w:rsid w:val="00FD115F"/>
    <w:rsid w:val="00FE099C"/>
    <w:rsid w:val="00FE50CD"/>
    <w:rsid w:val="00FE6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SymbolMT"/>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suppressAutoHyphens w:val="0"/>
      <w:spacing w:before="240" w:after="60"/>
      <w:outlineLvl w:val="2"/>
    </w:pPr>
    <w:rPr>
      <w:rFonts w:ascii="Cambria" w:hAnsi="Cambria" w:cs="Times New Roman"/>
      <w:b/>
      <w:bCs/>
      <w:sz w:val="26"/>
      <w:szCs w:val="26"/>
    </w:rPr>
  </w:style>
  <w:style w:type="paragraph" w:styleId="4">
    <w:name w:val="heading 4"/>
    <w:basedOn w:val="a"/>
    <w:next w:val="a"/>
    <w:qFormat/>
    <w:pPr>
      <w:keepNext/>
      <w:numPr>
        <w:ilvl w:val="3"/>
        <w:numId w:val="1"/>
      </w:numPr>
      <w:spacing w:before="240"/>
      <w:jc w:val="center"/>
      <w:outlineLvl w:val="3"/>
    </w:pPr>
    <w:rPr>
      <w:rFonts w:cs="Times New Roman"/>
      <w:b/>
    </w:rPr>
  </w:style>
  <w:style w:type="paragraph" w:styleId="6">
    <w:name w:val="heading 6"/>
    <w:basedOn w:val="a"/>
    <w:next w:val="a"/>
    <w:link w:val="60"/>
    <w:uiPriority w:val="9"/>
    <w:semiHidden/>
    <w:unhideWhenUsed/>
    <w:qFormat/>
    <w:rsid w:val="00337DB9"/>
    <w:pPr>
      <w:spacing w:before="240" w:after="60"/>
      <w:outlineLvl w:val="5"/>
    </w:pPr>
    <w:rPr>
      <w:rFonts w:ascii="Calibri" w:hAnsi="Calibri" w:cs="Times New Roman"/>
      <w:b/>
      <w:bCs/>
      <w:sz w:val="22"/>
      <w:szCs w:val="22"/>
      <w:lang w:val="x-none"/>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sz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sz w:val="20"/>
    </w:rPr>
  </w:style>
  <w:style w:type="character" w:customStyle="1" w:styleId="WW8Num14z0">
    <w:name w:val="WW8Num14z0"/>
    <w:rPr>
      <w:rFonts w:ascii="Wingdings" w:hAnsi="Wingdings"/>
    </w:rPr>
  </w:style>
  <w:style w:type="character" w:customStyle="1" w:styleId="WW8Num15z0">
    <w:name w:val="WW8Num15z0"/>
    <w:rPr>
      <w:rFonts w:ascii="Wingdings" w:hAnsi="Wingdings"/>
    </w:rPr>
  </w:style>
  <w:style w:type="character" w:customStyle="1" w:styleId="WW8Num16z0">
    <w:name w:val="WW8Num16z0"/>
    <w:rPr>
      <w:rFonts w:ascii="Wingdings" w:hAnsi="Wingdings"/>
      <w:sz w:val="20"/>
    </w:rPr>
  </w:style>
  <w:style w:type="character" w:customStyle="1" w:styleId="WW8Num19z0">
    <w:name w:val="WW8Num19z0"/>
    <w:rPr>
      <w:rFonts w:ascii="Wingdings" w:hAnsi="Wingdings"/>
      <w:sz w:val="20"/>
    </w:rPr>
  </w:style>
  <w:style w:type="character" w:customStyle="1" w:styleId="WW8Num20z0">
    <w:name w:val="WW8Num20z0"/>
    <w:rPr>
      <w:rFonts w:ascii="Wingdings" w:hAnsi="Wingdings"/>
      <w:sz w:val="20"/>
    </w:rPr>
  </w:style>
  <w:style w:type="character" w:customStyle="1" w:styleId="WW8Num21z0">
    <w:name w:val="WW8Num21z0"/>
    <w:rPr>
      <w:rFonts w:ascii="Wingdings" w:hAnsi="Wingdings"/>
    </w:rPr>
  </w:style>
  <w:style w:type="character" w:customStyle="1" w:styleId="WW8Num22z0">
    <w:name w:val="WW8Num22z0"/>
    <w:rPr>
      <w:rFonts w:ascii="Wingdings" w:hAnsi="Wingdings"/>
      <w:sz w:val="20"/>
    </w:rPr>
  </w:style>
  <w:style w:type="character" w:customStyle="1" w:styleId="WW8Num24z0">
    <w:name w:val="WW8Num24z0"/>
    <w:rPr>
      <w:rFonts w:ascii="Wingdings" w:hAnsi="Wingdings"/>
      <w:sz w:val="20"/>
    </w:rPr>
  </w:style>
  <w:style w:type="character" w:customStyle="1" w:styleId="30">
    <w:name w:val="Основной шрифт абзаца3"/>
  </w:style>
  <w:style w:type="character" w:customStyle="1" w:styleId="40">
    <w:name w:val=" Знак Знак4"/>
    <w:rPr>
      <w:rFonts w:ascii="Arial" w:hAnsi="Arial" w:cs="Arial"/>
      <w:b/>
      <w:bCs/>
      <w:kern w:val="1"/>
      <w:sz w:val="32"/>
      <w:szCs w:val="32"/>
      <w:lang w:val="ru-RU" w:eastAsia="ar-SA" w:bidi="ar-SA"/>
    </w:rPr>
  </w:style>
  <w:style w:type="character" w:customStyle="1" w:styleId="31">
    <w:name w:val=" Знак Знак3"/>
    <w:rPr>
      <w:rFonts w:ascii="Arial" w:hAnsi="Arial" w:cs="Arial"/>
      <w:b/>
      <w:bCs/>
      <w:i/>
      <w:iCs/>
      <w:sz w:val="28"/>
      <w:szCs w:val="28"/>
      <w:lang w:val="ru-RU" w:eastAsia="ar-SA" w:bidi="ar-SA"/>
    </w:rPr>
  </w:style>
  <w:style w:type="character" w:customStyle="1" w:styleId="20">
    <w:name w:val=" Знак Знак2"/>
    <w:rPr>
      <w:rFonts w:ascii="Cambria" w:hAnsi="Cambria"/>
      <w:b/>
      <w:bCs/>
      <w:sz w:val="26"/>
      <w:szCs w:val="26"/>
      <w:lang w:val="ru-RU" w:eastAsia="ar-SA" w:bidi="ar-SA"/>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21">
    <w:name w:val="Основной шрифт абзаца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10">
    <w:name w:val="Основной шрифт абзаца1"/>
  </w:style>
  <w:style w:type="character" w:customStyle="1" w:styleId="11">
    <w:name w:val="Заголовок 1 Знак"/>
    <w:rPr>
      <w:rFonts w:ascii="Arial" w:hAnsi="Arial" w:cs="Arial"/>
      <w:b/>
      <w:bCs/>
      <w:kern w:val="1"/>
      <w:sz w:val="32"/>
      <w:szCs w:val="32"/>
      <w:lang w:val="ru-RU" w:eastAsia="ar-SA" w:bidi="ar-SA"/>
    </w:rPr>
  </w:style>
  <w:style w:type="character" w:styleId="a3">
    <w:name w:val="page number"/>
    <w:basedOn w:val="10"/>
  </w:style>
  <w:style w:type="character" w:customStyle="1" w:styleId="12">
    <w:name w:val=" Знак Знак1"/>
    <w:rPr>
      <w:rFonts w:cs="SymbolMT"/>
      <w:sz w:val="24"/>
      <w:szCs w:val="24"/>
      <w:lang w:val="ru-RU" w:eastAsia="ar-SA" w:bidi="ar-SA"/>
    </w:rPr>
  </w:style>
  <w:style w:type="character" w:customStyle="1" w:styleId="a4">
    <w:name w:val=" Знак Знак"/>
    <w:rPr>
      <w:rFonts w:cs="SymbolMT"/>
      <w:sz w:val="24"/>
      <w:szCs w:val="24"/>
      <w:lang w:val="ru-RU" w:eastAsia="ar-SA" w:bidi="ar-SA"/>
    </w:rPr>
  </w:style>
  <w:style w:type="character" w:styleId="a5">
    <w:name w:val="Emphasis"/>
    <w:qFormat/>
    <w:rPr>
      <w:i/>
      <w:iCs/>
    </w:rPr>
  </w:style>
  <w:style w:type="paragraph" w:customStyle="1" w:styleId="a6">
    <w:name w:val="Заголовок"/>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widowControl w:val="0"/>
      <w:autoSpaceDE w:val="0"/>
      <w:spacing w:line="360" w:lineRule="auto"/>
      <w:jc w:val="both"/>
    </w:pPr>
    <w:rPr>
      <w:sz w:val="28"/>
      <w:szCs w:val="20"/>
    </w:rPr>
  </w:style>
  <w:style w:type="paragraph" w:styleId="a8">
    <w:name w:val="List"/>
    <w:basedOn w:val="a7"/>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styleId="a9">
    <w:name w:val="Title"/>
    <w:basedOn w:val="a6"/>
    <w:next w:val="aa"/>
    <w:link w:val="ab"/>
    <w:qFormat/>
    <w:rPr>
      <w:rFonts w:cs="Times New Roman"/>
      <w:lang w:val="x-none"/>
    </w:rPr>
  </w:style>
  <w:style w:type="paragraph" w:styleId="aa">
    <w:name w:val="Subtitle"/>
    <w:basedOn w:val="a6"/>
    <w:next w:val="a7"/>
    <w:qFormat/>
    <w:pPr>
      <w:jc w:val="center"/>
    </w:pPr>
    <w:rPr>
      <w:i/>
      <w:iCs/>
    </w:rPr>
  </w:style>
  <w:style w:type="paragraph" w:customStyle="1" w:styleId="22">
    <w:name w:val="Название2"/>
    <w:basedOn w:val="a"/>
    <w:pPr>
      <w:suppressLineNumbers/>
      <w:spacing w:before="120" w:after="120"/>
    </w:pPr>
    <w:rPr>
      <w:i/>
      <w:iCs/>
    </w:rPr>
  </w:style>
  <w:style w:type="paragraph" w:customStyle="1" w:styleId="23">
    <w:name w:val="Указатель2"/>
    <w:basedOn w:val="a"/>
    <w:pPr>
      <w:suppressLineNumbers/>
    </w:pPr>
  </w:style>
  <w:style w:type="paragraph" w:customStyle="1" w:styleId="13">
    <w:name w:val="Название1"/>
    <w:basedOn w:val="a"/>
    <w:pPr>
      <w:suppressLineNumbers/>
      <w:spacing w:before="120" w:after="120"/>
    </w:pPr>
    <w:rPr>
      <w:i/>
      <w:iCs/>
    </w:rPr>
  </w:style>
  <w:style w:type="paragraph" w:customStyle="1" w:styleId="14">
    <w:name w:val="Указатель1"/>
    <w:basedOn w:val="a"/>
    <w:pPr>
      <w:suppressLineNumbers/>
    </w:pPr>
  </w:style>
  <w:style w:type="paragraph" w:styleId="ac">
    <w:name w:val="footer"/>
    <w:basedOn w:val="a"/>
    <w:pPr>
      <w:tabs>
        <w:tab w:val="center" w:pos="4677"/>
        <w:tab w:val="right" w:pos="9355"/>
      </w:tabs>
    </w:pPr>
  </w:style>
  <w:style w:type="paragraph" w:styleId="ad">
    <w:name w:val="header"/>
    <w:basedOn w:val="a"/>
    <w:pPr>
      <w:tabs>
        <w:tab w:val="center" w:pos="4677"/>
        <w:tab w:val="right" w:pos="9355"/>
      </w:tabs>
    </w:pPr>
  </w:style>
  <w:style w:type="paragraph" w:customStyle="1" w:styleId="FR2">
    <w:name w:val="FR2"/>
    <w:pPr>
      <w:widowControl w:val="0"/>
      <w:suppressAutoHyphens/>
      <w:jc w:val="center"/>
    </w:pPr>
    <w:rPr>
      <w:rFonts w:eastAsia="Arial"/>
      <w:b/>
      <w:sz w:val="32"/>
      <w:lang w:eastAsia="ar-SA"/>
    </w:rPr>
  </w:style>
  <w:style w:type="paragraph" w:customStyle="1" w:styleId="210">
    <w:name w:val="Основной текст 21"/>
    <w:basedOn w:val="a"/>
    <w:pPr>
      <w:spacing w:after="120" w:line="480" w:lineRule="auto"/>
    </w:pPr>
    <w:rPr>
      <w:rFonts w:cs="Times New Roman"/>
    </w:rPr>
  </w:style>
  <w:style w:type="paragraph" w:customStyle="1" w:styleId="FR1">
    <w:name w:val="FR1"/>
    <w:pPr>
      <w:widowControl w:val="0"/>
      <w:suppressAutoHyphens/>
      <w:overflowPunct w:val="0"/>
      <w:autoSpaceDE w:val="0"/>
      <w:spacing w:before="500"/>
      <w:ind w:left="720"/>
    </w:pPr>
    <w:rPr>
      <w:rFonts w:ascii="Arial" w:eastAsia="Arial" w:hAnsi="Arial"/>
      <w:b/>
      <w:sz w:val="18"/>
      <w:lang w:eastAsia="ar-SA"/>
    </w:rPr>
  </w:style>
  <w:style w:type="paragraph" w:customStyle="1" w:styleId="15">
    <w:name w:val="Стиль1"/>
    <w:basedOn w:val="a"/>
    <w:pPr>
      <w:widowControl w:val="0"/>
      <w:shd w:val="clear" w:color="auto" w:fill="FFFFFF"/>
      <w:autoSpaceDE w:val="0"/>
      <w:spacing w:before="120" w:after="120"/>
      <w:jc w:val="center"/>
    </w:pPr>
    <w:rPr>
      <w:rFonts w:ascii="Arial" w:hAnsi="Arial" w:cs="Arial"/>
      <w:color w:val="000000"/>
      <w:spacing w:val="70"/>
      <w:sz w:val="28"/>
      <w:szCs w:val="28"/>
    </w:rPr>
  </w:style>
  <w:style w:type="paragraph" w:customStyle="1" w:styleId="ae">
    <w:name w:val="Содержимое врезки"/>
    <w:basedOn w:val="a7"/>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Kursiv">
    <w:name w:val="Kursiv"/>
    <w:pPr>
      <w:widowControl w:val="0"/>
      <w:suppressAutoHyphens/>
      <w:autoSpaceDE w:val="0"/>
      <w:spacing w:line="248" w:lineRule="exact"/>
      <w:ind w:firstLine="340"/>
      <w:jc w:val="both"/>
    </w:pPr>
    <w:rPr>
      <w:rFonts w:ascii="Arial" w:eastAsia="Arial" w:hAnsi="Arial" w:cs="Arial"/>
      <w:sz w:val="24"/>
      <w:szCs w:val="24"/>
      <w:lang w:eastAsia="ar-SA"/>
    </w:rPr>
  </w:style>
  <w:style w:type="paragraph" w:customStyle="1" w:styleId="16">
    <w:name w:val=" Знак1"/>
    <w:basedOn w:val="a"/>
    <w:pPr>
      <w:suppressAutoHyphens w:val="0"/>
      <w:spacing w:after="160" w:line="240" w:lineRule="exact"/>
    </w:pPr>
    <w:rPr>
      <w:rFonts w:ascii="Verdana" w:hAnsi="Verdana" w:cs="Times New Roman"/>
      <w:sz w:val="20"/>
      <w:szCs w:val="20"/>
      <w:lang w:val="en-US"/>
    </w:rPr>
  </w:style>
  <w:style w:type="paragraph" w:customStyle="1" w:styleId="17">
    <w:name w:val="Знак1"/>
    <w:basedOn w:val="a"/>
    <w:pPr>
      <w:suppressAutoHyphens w:val="0"/>
      <w:spacing w:after="160" w:line="240" w:lineRule="exact"/>
    </w:pPr>
    <w:rPr>
      <w:rFonts w:ascii="Verdana" w:hAnsi="Verdana" w:cs="Times New Roman"/>
      <w:sz w:val="20"/>
      <w:szCs w:val="20"/>
      <w:lang w:val="en-US"/>
    </w:rPr>
  </w:style>
  <w:style w:type="paragraph" w:styleId="af1">
    <w:name w:val="List Paragraph"/>
    <w:basedOn w:val="a"/>
    <w:qFormat/>
    <w:pPr>
      <w:suppressAutoHyphens w:val="0"/>
      <w:ind w:left="720"/>
    </w:pPr>
    <w:rPr>
      <w:rFonts w:cs="Times New Roman"/>
    </w:rPr>
  </w:style>
  <w:style w:type="paragraph" w:styleId="af2">
    <w:name w:val="No Spacing"/>
    <w:qFormat/>
    <w:pPr>
      <w:suppressAutoHyphens/>
    </w:pPr>
    <w:rPr>
      <w:rFonts w:eastAsia="Arial"/>
      <w:sz w:val="24"/>
      <w:szCs w:val="24"/>
      <w:lang w:eastAsia="ar-SA"/>
    </w:rPr>
  </w:style>
  <w:style w:type="table" w:styleId="af3">
    <w:name w:val="Table Grid"/>
    <w:basedOn w:val="a1"/>
    <w:uiPriority w:val="59"/>
    <w:rsid w:val="00AD490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ody Text Indent"/>
    <w:basedOn w:val="a"/>
    <w:link w:val="af5"/>
    <w:uiPriority w:val="99"/>
    <w:unhideWhenUsed/>
    <w:rsid w:val="008617BD"/>
    <w:pPr>
      <w:spacing w:after="120"/>
      <w:ind w:left="283"/>
    </w:pPr>
    <w:rPr>
      <w:rFonts w:cs="Times New Roman"/>
      <w:lang w:val="x-none"/>
    </w:rPr>
  </w:style>
  <w:style w:type="character" w:customStyle="1" w:styleId="af5">
    <w:name w:val="Основной текст с отступом Знак"/>
    <w:link w:val="af4"/>
    <w:uiPriority w:val="99"/>
    <w:rsid w:val="008617BD"/>
    <w:rPr>
      <w:rFonts w:cs="SymbolMT"/>
      <w:sz w:val="24"/>
      <w:szCs w:val="24"/>
      <w:lang w:eastAsia="ar-SA"/>
    </w:rPr>
  </w:style>
  <w:style w:type="paragraph" w:styleId="24">
    <w:name w:val="Body Text 2"/>
    <w:basedOn w:val="a"/>
    <w:link w:val="25"/>
    <w:uiPriority w:val="99"/>
    <w:semiHidden/>
    <w:unhideWhenUsed/>
    <w:rsid w:val="008617BD"/>
    <w:pPr>
      <w:spacing w:after="120" w:line="480" w:lineRule="auto"/>
    </w:pPr>
    <w:rPr>
      <w:rFonts w:cs="Times New Roman"/>
      <w:lang w:val="x-none"/>
    </w:rPr>
  </w:style>
  <w:style w:type="character" w:customStyle="1" w:styleId="25">
    <w:name w:val="Основной текст 2 Знак"/>
    <w:link w:val="24"/>
    <w:uiPriority w:val="99"/>
    <w:semiHidden/>
    <w:rsid w:val="008617BD"/>
    <w:rPr>
      <w:rFonts w:cs="SymbolMT"/>
      <w:sz w:val="24"/>
      <w:szCs w:val="24"/>
      <w:lang w:eastAsia="ar-SA"/>
    </w:rPr>
  </w:style>
  <w:style w:type="paragraph" w:styleId="26">
    <w:name w:val="Body Text Indent 2"/>
    <w:basedOn w:val="a"/>
    <w:link w:val="27"/>
    <w:uiPriority w:val="99"/>
    <w:unhideWhenUsed/>
    <w:rsid w:val="008617BD"/>
    <w:pPr>
      <w:spacing w:after="120" w:line="480" w:lineRule="auto"/>
      <w:ind w:left="283"/>
    </w:pPr>
    <w:rPr>
      <w:rFonts w:cs="Times New Roman"/>
      <w:lang w:val="x-none"/>
    </w:rPr>
  </w:style>
  <w:style w:type="character" w:customStyle="1" w:styleId="27">
    <w:name w:val="Основной текст с отступом 2 Знак"/>
    <w:link w:val="26"/>
    <w:uiPriority w:val="99"/>
    <w:rsid w:val="008617BD"/>
    <w:rPr>
      <w:rFonts w:cs="SymbolMT"/>
      <w:sz w:val="24"/>
      <w:szCs w:val="24"/>
      <w:lang w:eastAsia="ar-SA"/>
    </w:rPr>
  </w:style>
  <w:style w:type="paragraph" w:styleId="af6">
    <w:name w:val="footnote text"/>
    <w:basedOn w:val="a"/>
    <w:link w:val="af7"/>
    <w:semiHidden/>
    <w:unhideWhenUsed/>
    <w:rsid w:val="008617BD"/>
    <w:pPr>
      <w:suppressAutoHyphens w:val="0"/>
      <w:ind w:firstLine="709"/>
    </w:pPr>
    <w:rPr>
      <w:rFonts w:cs="Times New Roman"/>
      <w:sz w:val="20"/>
      <w:szCs w:val="20"/>
      <w:lang w:eastAsia="ru-RU"/>
    </w:rPr>
  </w:style>
  <w:style w:type="character" w:customStyle="1" w:styleId="af7">
    <w:name w:val="Текст сноски Знак"/>
    <w:basedOn w:val="a0"/>
    <w:link w:val="af6"/>
    <w:semiHidden/>
    <w:rsid w:val="008617BD"/>
  </w:style>
  <w:style w:type="character" w:customStyle="1" w:styleId="ab">
    <w:name w:val="Название Знак"/>
    <w:link w:val="a9"/>
    <w:rsid w:val="008617BD"/>
    <w:rPr>
      <w:rFonts w:ascii="Liberation Sans" w:eastAsia="DejaVu Sans" w:hAnsi="Liberation Sans" w:cs="DejaVu Sans"/>
      <w:sz w:val="28"/>
      <w:szCs w:val="28"/>
      <w:lang w:eastAsia="ar-SA"/>
    </w:rPr>
  </w:style>
  <w:style w:type="paragraph" w:customStyle="1" w:styleId="FR3">
    <w:name w:val="FR3"/>
    <w:rsid w:val="008617BD"/>
    <w:pPr>
      <w:spacing w:before="200"/>
      <w:jc w:val="center"/>
    </w:pPr>
    <w:rPr>
      <w:rFonts w:ascii="Arial" w:hAnsi="Arial"/>
      <w:b/>
      <w:sz w:val="24"/>
    </w:rPr>
  </w:style>
  <w:style w:type="paragraph" w:customStyle="1" w:styleId="Normal">
    <w:name w:val="Normal"/>
    <w:rsid w:val="008617BD"/>
    <w:rPr>
      <w:sz w:val="24"/>
    </w:rPr>
  </w:style>
  <w:style w:type="paragraph" w:customStyle="1" w:styleId="BodyText3">
    <w:name w:val="Body Text 3"/>
    <w:basedOn w:val="Normal"/>
    <w:rsid w:val="008617BD"/>
    <w:pPr>
      <w:jc w:val="both"/>
    </w:pPr>
  </w:style>
  <w:style w:type="character" w:styleId="af8">
    <w:name w:val="footnote reference"/>
    <w:semiHidden/>
    <w:unhideWhenUsed/>
    <w:rsid w:val="008617BD"/>
    <w:rPr>
      <w:vertAlign w:val="superscript"/>
    </w:rPr>
  </w:style>
  <w:style w:type="character" w:customStyle="1" w:styleId="60">
    <w:name w:val="Заголовок 6 Знак"/>
    <w:link w:val="6"/>
    <w:uiPriority w:val="9"/>
    <w:semiHidden/>
    <w:rsid w:val="00337DB9"/>
    <w:rPr>
      <w:rFonts w:ascii="Calibri" w:eastAsia="Times New Roman" w:hAnsi="Calibri" w:cs="Times New Roman"/>
      <w:b/>
      <w:bCs/>
      <w:sz w:val="22"/>
      <w:szCs w:val="22"/>
      <w:lang w:eastAsia="ar-SA"/>
    </w:rPr>
  </w:style>
  <w:style w:type="paragraph" w:styleId="34">
    <w:name w:val="Body Text 3"/>
    <w:basedOn w:val="a"/>
    <w:link w:val="35"/>
    <w:uiPriority w:val="99"/>
    <w:semiHidden/>
    <w:unhideWhenUsed/>
    <w:rsid w:val="00337DB9"/>
    <w:pPr>
      <w:spacing w:after="120"/>
    </w:pPr>
    <w:rPr>
      <w:rFonts w:cs="Times New Roman"/>
      <w:sz w:val="16"/>
      <w:szCs w:val="16"/>
      <w:lang w:val="x-none"/>
    </w:rPr>
  </w:style>
  <w:style w:type="character" w:customStyle="1" w:styleId="35">
    <w:name w:val="Основной текст 3 Знак"/>
    <w:link w:val="34"/>
    <w:uiPriority w:val="99"/>
    <w:semiHidden/>
    <w:rsid w:val="00337DB9"/>
    <w:rPr>
      <w:rFonts w:cs="SymbolMT"/>
      <w:sz w:val="16"/>
      <w:szCs w:val="16"/>
      <w:lang w:eastAsia="ar-SA"/>
    </w:rPr>
  </w:style>
  <w:style w:type="paragraph" w:styleId="36">
    <w:name w:val="Body Text Indent 3"/>
    <w:basedOn w:val="a"/>
    <w:link w:val="37"/>
    <w:uiPriority w:val="99"/>
    <w:semiHidden/>
    <w:unhideWhenUsed/>
    <w:rsid w:val="00337DB9"/>
    <w:pPr>
      <w:spacing w:after="120"/>
      <w:ind w:left="283"/>
    </w:pPr>
    <w:rPr>
      <w:rFonts w:cs="Times New Roman"/>
      <w:sz w:val="16"/>
      <w:szCs w:val="16"/>
      <w:lang w:val="x-none"/>
    </w:rPr>
  </w:style>
  <w:style w:type="character" w:customStyle="1" w:styleId="37">
    <w:name w:val="Основной текст с отступом 3 Знак"/>
    <w:link w:val="36"/>
    <w:uiPriority w:val="99"/>
    <w:semiHidden/>
    <w:rsid w:val="00337DB9"/>
    <w:rPr>
      <w:rFonts w:cs="SymbolMT"/>
      <w:sz w:val="16"/>
      <w:szCs w:val="16"/>
      <w:lang w:eastAsia="ar-SA"/>
    </w:rPr>
  </w:style>
  <w:style w:type="paragraph" w:customStyle="1" w:styleId="BodyText">
    <w:name w:val="Body Text"/>
    <w:basedOn w:val="Normal"/>
    <w:rsid w:val="00337DB9"/>
    <w:pPr>
      <w:jc w:val="center"/>
    </w:pPr>
    <w:rPr>
      <w:b/>
      <w:sz w:val="28"/>
    </w:rPr>
  </w:style>
  <w:style w:type="paragraph" w:styleId="af9">
    <w:name w:val="Balloon Text"/>
    <w:basedOn w:val="a"/>
    <w:link w:val="afa"/>
    <w:uiPriority w:val="99"/>
    <w:semiHidden/>
    <w:unhideWhenUsed/>
    <w:rsid w:val="00510A98"/>
    <w:rPr>
      <w:rFonts w:ascii="Tahoma" w:hAnsi="Tahoma" w:cs="Times New Roman"/>
      <w:sz w:val="16"/>
      <w:szCs w:val="16"/>
      <w:lang w:val="x-none"/>
    </w:rPr>
  </w:style>
  <w:style w:type="character" w:customStyle="1" w:styleId="afa">
    <w:name w:val="Текст выноски Знак"/>
    <w:link w:val="af9"/>
    <w:uiPriority w:val="99"/>
    <w:semiHidden/>
    <w:rsid w:val="00510A98"/>
    <w:rPr>
      <w:rFonts w:ascii="Tahoma" w:hAnsi="Tahoma" w:cs="Tahoma"/>
      <w:sz w:val="16"/>
      <w:szCs w:val="16"/>
      <w:lang w:eastAsia="ar-SA"/>
    </w:rPr>
  </w:style>
  <w:style w:type="paragraph" w:styleId="afb">
    <w:name w:val="Normal (Web)"/>
    <w:basedOn w:val="a"/>
    <w:uiPriority w:val="99"/>
    <w:rsid w:val="000055CD"/>
    <w:pPr>
      <w:suppressAutoHyphens w:val="0"/>
      <w:spacing w:before="100" w:beforeAutospacing="1" w:after="100" w:afterAutospacing="1"/>
      <w:jc w:val="both"/>
    </w:pPr>
    <w:rPr>
      <w:rFonts w:cs="Times New Roman"/>
      <w:lang w:eastAsia="ru-RU"/>
    </w:rPr>
  </w:style>
  <w:style w:type="character" w:styleId="afc">
    <w:name w:val="Hyperlink"/>
    <w:rsid w:val="00AE58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5996">
      <w:bodyDiv w:val="1"/>
      <w:marLeft w:val="0"/>
      <w:marRight w:val="0"/>
      <w:marTop w:val="0"/>
      <w:marBottom w:val="0"/>
      <w:divBdr>
        <w:top w:val="none" w:sz="0" w:space="0" w:color="auto"/>
        <w:left w:val="none" w:sz="0" w:space="0" w:color="auto"/>
        <w:bottom w:val="none" w:sz="0" w:space="0" w:color="auto"/>
        <w:right w:val="none" w:sz="0" w:space="0" w:color="auto"/>
      </w:divBdr>
    </w:div>
    <w:div w:id="232352227">
      <w:bodyDiv w:val="1"/>
      <w:marLeft w:val="0"/>
      <w:marRight w:val="0"/>
      <w:marTop w:val="0"/>
      <w:marBottom w:val="0"/>
      <w:divBdr>
        <w:top w:val="none" w:sz="0" w:space="0" w:color="auto"/>
        <w:left w:val="none" w:sz="0" w:space="0" w:color="auto"/>
        <w:bottom w:val="none" w:sz="0" w:space="0" w:color="auto"/>
        <w:right w:val="none" w:sz="0" w:space="0" w:color="auto"/>
      </w:divBdr>
    </w:div>
    <w:div w:id="1067916995">
      <w:bodyDiv w:val="1"/>
      <w:marLeft w:val="0"/>
      <w:marRight w:val="0"/>
      <w:marTop w:val="0"/>
      <w:marBottom w:val="0"/>
      <w:divBdr>
        <w:top w:val="none" w:sz="0" w:space="0" w:color="auto"/>
        <w:left w:val="none" w:sz="0" w:space="0" w:color="auto"/>
        <w:bottom w:val="none" w:sz="0" w:space="0" w:color="auto"/>
        <w:right w:val="none" w:sz="0" w:space="0" w:color="auto"/>
      </w:divBdr>
    </w:div>
    <w:div w:id="188601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6632</Words>
  <Characters>37805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Рабочая программа по литературе в 11 классе (базовый уровень)</vt:lpstr>
    </vt:vector>
  </TitlesOfParts>
  <Company>Hewlett-Packard Company</Company>
  <LinksUpToDate>false</LinksUpToDate>
  <CharactersWithSpaces>44349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литературе в 11 классе (базовый уровень)</dc:title>
  <dc:creator>Venera</dc:creator>
  <cp:lastModifiedBy>Asus</cp:lastModifiedBy>
  <cp:revision>2</cp:revision>
  <cp:lastPrinted>2017-10-20T03:05:00Z</cp:lastPrinted>
  <dcterms:created xsi:type="dcterms:W3CDTF">2017-11-22T20:29:00Z</dcterms:created>
  <dcterms:modified xsi:type="dcterms:W3CDTF">2017-11-22T20:29:00Z</dcterms:modified>
</cp:coreProperties>
</file>