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1E" w:rsidRDefault="002B7B4B" w:rsidP="00EF738A">
      <w:pPr>
        <w:autoSpaceDE w:val="0"/>
        <w:spacing w:after="0" w:line="240" w:lineRule="auto"/>
        <w:ind w:left="34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предмету «Родная (татарская) литература» для 5-9 классов</w:t>
      </w:r>
    </w:p>
    <w:p w:rsidR="00ED111E" w:rsidRDefault="00ED111E" w:rsidP="00ED111E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11E" w:rsidRDefault="00ED111E" w:rsidP="00ED111E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11E" w:rsidRDefault="00ED111E" w:rsidP="00EF738A">
      <w:pPr>
        <w:autoSpaceDE w:val="0"/>
        <w:spacing w:after="0" w:line="240" w:lineRule="auto"/>
        <w:ind w:left="34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F738A" w:rsidRDefault="002B7B4B" w:rsidP="00EF738A">
      <w:pPr>
        <w:autoSpaceDE w:val="0"/>
        <w:spacing w:after="0" w:line="240" w:lineRule="auto"/>
        <w:ind w:left="34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F738A">
        <w:rPr>
          <w:rFonts w:ascii="Times New Roman" w:hAnsi="Times New Roman"/>
          <w:b/>
          <w:sz w:val="24"/>
          <w:szCs w:val="24"/>
        </w:rPr>
        <w:t xml:space="preserve">. Планируемые результаты </w:t>
      </w:r>
      <w:r w:rsidR="00EF738A" w:rsidRPr="000B220A">
        <w:rPr>
          <w:rFonts w:ascii="Times New Roman" w:hAnsi="Times New Roman"/>
          <w:b/>
          <w:sz w:val="24"/>
          <w:szCs w:val="24"/>
          <w:shd w:val="clear" w:color="auto" w:fill="FFFFFF"/>
        </w:rPr>
        <w:t>освоения учебного предмета, курса</w:t>
      </w:r>
      <w:r w:rsidR="00EF738A" w:rsidRPr="000B220A">
        <w:rPr>
          <w:rFonts w:ascii="Times New Roman" w:hAnsi="Times New Roman"/>
          <w:b/>
          <w:sz w:val="24"/>
          <w:szCs w:val="24"/>
        </w:rPr>
        <w:t>.</w:t>
      </w:r>
    </w:p>
    <w:p w:rsidR="00EF738A" w:rsidRDefault="00EF738A" w:rsidP="00EF738A">
      <w:pPr>
        <w:autoSpaceDE w:val="0"/>
        <w:spacing w:after="0" w:line="240" w:lineRule="auto"/>
        <w:ind w:left="34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5-й класс</w:t>
      </w:r>
    </w:p>
    <w:p w:rsidR="00EF738A" w:rsidRPr="001059EF" w:rsidRDefault="00EF738A" w:rsidP="00EF738A">
      <w:pPr>
        <w:autoSpaceDE w:val="0"/>
        <w:spacing w:after="0" w:line="240" w:lineRule="auto"/>
        <w:ind w:left="34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F738A" w:rsidRPr="00763CB8" w:rsidRDefault="00EF738A" w:rsidP="00EF738A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63CB8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EF738A" w:rsidRPr="001059EF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9EF">
        <w:rPr>
          <w:rFonts w:ascii="Times New Roman" w:hAnsi="Times New Roman"/>
          <w:sz w:val="24"/>
          <w:szCs w:val="24"/>
        </w:rPr>
        <w:t xml:space="preserve">формирование чувства гордости за свой народ, своим родным татарским языком, становление </w:t>
      </w:r>
      <w:proofErr w:type="gramStart"/>
      <w:r w:rsidRPr="001059EF">
        <w:rPr>
          <w:rFonts w:ascii="Times New Roman" w:hAnsi="Times New Roman"/>
          <w:sz w:val="24"/>
          <w:szCs w:val="24"/>
        </w:rPr>
        <w:t>гуманистических</w:t>
      </w:r>
      <w:proofErr w:type="gramEnd"/>
      <w:r w:rsidRPr="001059EF">
        <w:rPr>
          <w:rFonts w:ascii="Times New Roman" w:hAnsi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EF738A" w:rsidRPr="001059EF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9EF">
        <w:rPr>
          <w:rFonts w:ascii="Times New Roman" w:hAnsi="Times New Roman"/>
          <w:sz w:val="24"/>
          <w:szCs w:val="24"/>
        </w:rPr>
        <w:t>формирование целостного взгляда на мир в единстве и разнообразии природы, народов, культур и религий;</w:t>
      </w:r>
    </w:p>
    <w:p w:rsidR="00EF738A" w:rsidRPr="001059EF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9EF">
        <w:rPr>
          <w:rFonts w:ascii="Times New Roman" w:hAnsi="Times New Roman"/>
          <w:sz w:val="24"/>
          <w:szCs w:val="24"/>
        </w:rPr>
        <w:t>воспитание художественно-эстетического вкуса, эстетических потребностей;</w:t>
      </w:r>
    </w:p>
    <w:p w:rsidR="00EF738A" w:rsidRPr="001059EF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9EF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738A" w:rsidRPr="001059EF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9EF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F738A" w:rsidRPr="001059EF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9EF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F738A" w:rsidRPr="001059EF" w:rsidRDefault="00EF738A" w:rsidP="00EF73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F738A" w:rsidRPr="00763CB8" w:rsidRDefault="00EF738A" w:rsidP="00EF738A">
      <w:pPr>
        <w:shd w:val="clear" w:color="auto" w:fill="FFFFFF"/>
        <w:tabs>
          <w:tab w:val="center" w:pos="5223"/>
        </w:tabs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63CB8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EF738A" w:rsidRPr="001059EF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9EF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F738A" w:rsidRPr="001059EF" w:rsidRDefault="00EF738A" w:rsidP="00EF738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9EF">
        <w:rPr>
          <w:rFonts w:ascii="Times New Roman" w:hAnsi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EF738A" w:rsidRPr="001059EF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9EF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1059EF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EF738A" w:rsidRPr="001059EF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59EF">
        <w:rPr>
          <w:rFonts w:ascii="Times New Roman" w:hAnsi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F738A" w:rsidRPr="001059EF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59EF">
        <w:rPr>
          <w:rFonts w:ascii="Times New Roman" w:hAnsi="Times New Roman"/>
          <w:sz w:val="24"/>
          <w:szCs w:val="24"/>
        </w:rPr>
        <w:t xml:space="preserve"> использование знаково-символических сре</w:t>
      </w:r>
      <w:proofErr w:type="gramStart"/>
      <w:r w:rsidRPr="001059EF">
        <w:rPr>
          <w:rFonts w:ascii="Times New Roman" w:hAnsi="Times New Roman"/>
          <w:sz w:val="24"/>
          <w:szCs w:val="24"/>
        </w:rPr>
        <w:t>дств пр</w:t>
      </w:r>
      <w:proofErr w:type="gramEnd"/>
      <w:r w:rsidRPr="001059EF"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EF738A" w:rsidRPr="001059EF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59EF">
        <w:rPr>
          <w:rFonts w:ascii="Times New Roman" w:hAnsi="Times New Roman"/>
          <w:sz w:val="24"/>
          <w:szCs w:val="24"/>
        </w:rPr>
        <w:t xml:space="preserve"> активное использование речевых сре</w:t>
      </w:r>
      <w:proofErr w:type="gramStart"/>
      <w:r w:rsidRPr="001059EF">
        <w:rPr>
          <w:rFonts w:ascii="Times New Roman" w:hAnsi="Times New Roman"/>
          <w:sz w:val="24"/>
          <w:szCs w:val="24"/>
        </w:rPr>
        <w:t>дств дл</w:t>
      </w:r>
      <w:proofErr w:type="gramEnd"/>
      <w:r w:rsidRPr="001059EF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EF738A" w:rsidRPr="001059EF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9EF">
        <w:rPr>
          <w:rFonts w:ascii="Times New Roman" w:hAnsi="Times New Roman"/>
          <w:sz w:val="24"/>
          <w:szCs w:val="24"/>
        </w:rPr>
        <w:t xml:space="preserve">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F738A" w:rsidRPr="001059EF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9EF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F738A" w:rsidRDefault="00EF738A" w:rsidP="00EF738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738A" w:rsidRPr="001059EF" w:rsidRDefault="00EF738A" w:rsidP="00EF738A">
      <w:pPr>
        <w:shd w:val="clear" w:color="auto" w:fill="FFFFFF"/>
        <w:spacing w:after="0"/>
        <w:ind w:left="284" w:firstLine="256"/>
        <w:jc w:val="both"/>
        <w:rPr>
          <w:rFonts w:ascii="Times New Roman" w:hAnsi="Times New Roman"/>
          <w:sz w:val="24"/>
          <w:szCs w:val="24"/>
        </w:rPr>
      </w:pPr>
    </w:p>
    <w:p w:rsidR="00EF738A" w:rsidRPr="00763CB8" w:rsidRDefault="00EF738A" w:rsidP="00EF738A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63CB8">
        <w:rPr>
          <w:rFonts w:ascii="Times New Roman" w:hAnsi="Times New Roman"/>
          <w:b/>
          <w:i/>
          <w:sz w:val="24"/>
          <w:szCs w:val="24"/>
        </w:rPr>
        <w:t>Предметные  результаты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EF738A" w:rsidRPr="001059EF" w:rsidRDefault="00EF738A" w:rsidP="00EF738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059EF">
        <w:rPr>
          <w:rFonts w:ascii="Times New Roman" w:hAnsi="Times New Roman"/>
          <w:sz w:val="24"/>
          <w:szCs w:val="24"/>
        </w:rPr>
        <w:t>онимание обучающимися того, что язык представляет собой явление национальной культуры и основное средство человеческого общения; осознание значения татарского языка как языка межнационального общения.</w:t>
      </w:r>
    </w:p>
    <w:p w:rsidR="00EF738A" w:rsidRPr="001059EF" w:rsidRDefault="00EF738A" w:rsidP="00EF73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</w:t>
      </w:r>
      <w:r w:rsidRPr="001059EF">
        <w:rPr>
          <w:rFonts w:ascii="Times New Roman" w:hAnsi="Times New Roman"/>
          <w:sz w:val="24"/>
          <w:szCs w:val="24"/>
        </w:rPr>
        <w:t xml:space="preserve">владение первоначальными представлениями о нормах татарского языка (орфоэпических, лексических, грамматических, орфографических, пунктуационных) и правилах речевого этикета. </w:t>
      </w:r>
    </w:p>
    <w:p w:rsidR="00EF738A" w:rsidRPr="001059EF" w:rsidRDefault="00EF738A" w:rsidP="00EF73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059EF">
        <w:rPr>
          <w:rFonts w:ascii="Times New Roman" w:hAnsi="Times New Roman"/>
          <w:sz w:val="24"/>
          <w:szCs w:val="24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F738A" w:rsidRPr="001059EF" w:rsidRDefault="00EF738A" w:rsidP="00EF738A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059EF">
        <w:rPr>
          <w:rFonts w:ascii="Times New Roman" w:hAnsi="Times New Roman"/>
          <w:sz w:val="24"/>
          <w:szCs w:val="24"/>
        </w:rPr>
        <w:t>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</w:r>
    </w:p>
    <w:p w:rsidR="00ED111E" w:rsidRDefault="00ED111E" w:rsidP="00EF738A">
      <w:pPr>
        <w:spacing w:line="240" w:lineRule="auto"/>
        <w:ind w:left="340"/>
        <w:jc w:val="center"/>
        <w:rPr>
          <w:rFonts w:ascii="Times New Roman" w:hAnsi="Times New Roman"/>
          <w:b/>
          <w:sz w:val="24"/>
          <w:szCs w:val="24"/>
        </w:rPr>
      </w:pPr>
    </w:p>
    <w:p w:rsidR="00EF738A" w:rsidRDefault="00EF738A" w:rsidP="00EF738A">
      <w:pPr>
        <w:spacing w:line="240" w:lineRule="auto"/>
        <w:ind w:left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6-й класс</w:t>
      </w:r>
    </w:p>
    <w:p w:rsidR="00EF738A" w:rsidRPr="00763CB8" w:rsidRDefault="00EF738A" w:rsidP="00EF738A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3CB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запоминания произведений художественной литературы на родном языке;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38A" w:rsidRPr="00763CB8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3CB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Метапредметные результаты: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способами решения проблем творческого и поискового характера;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знаково-символических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едставления информации о книгах;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активное использование речевых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событий;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38A" w:rsidRPr="00D60A81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60A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частичный пересказ текста на татарском языке;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разделение текста на части, озаглавив части;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осознанное, правильное, выразительное чтение вслух на родном татарском языке;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простого плана текста;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самостоятельная характеристика героя (портрет, черты характера и поступки, речь, отношение автора к герою; собственное отношение к герою);</w:t>
      </w:r>
    </w:p>
    <w:p w:rsidR="00EF738A" w:rsidRDefault="00EF738A" w:rsidP="00EF73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составление  рассказа (в письменной и устной форме) по картинке,   рисунку на заданную тему; кратко высказываться о себе, своей семье, своем  друге, о любимом животном, называет возраст, место жительства, описывает внешность, что умеет делать, любимое занятие и выражает при этом свое отношение к предмету высказывания;</w:t>
      </w:r>
    </w:p>
    <w:p w:rsidR="00EF738A" w:rsidRDefault="00EF738A" w:rsidP="00EF73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пересказывание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прочитанного текста с опорой на ключевые слова, план, иллюстрации;</w:t>
      </w:r>
    </w:p>
    <w:p w:rsidR="00EF738A" w:rsidRDefault="00EF738A" w:rsidP="00EF73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работа в различных режимах (индивидуально, по парам, в группах);</w:t>
      </w:r>
    </w:p>
    <w:p w:rsidR="00EF738A" w:rsidRDefault="00EF738A" w:rsidP="00EF73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высказывание своей точки зрения;</w:t>
      </w:r>
    </w:p>
    <w:p w:rsidR="00ED111E" w:rsidRDefault="00ED111E" w:rsidP="00EF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11E" w:rsidRDefault="00ED111E" w:rsidP="00EF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38A" w:rsidRDefault="00EF738A" w:rsidP="00EF7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7-й класс</w:t>
      </w:r>
    </w:p>
    <w:p w:rsidR="00EF738A" w:rsidRPr="00D60A81" w:rsidRDefault="00EF738A" w:rsidP="00EF738A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D60A8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Личностные результаты:</w:t>
      </w:r>
      <w:r w:rsidRPr="00D60A81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</w:p>
    <w:p w:rsidR="00EF738A" w:rsidRPr="00D60A81" w:rsidRDefault="00EF738A" w:rsidP="00EF73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                                            </w:t>
      </w:r>
    </w:p>
    <w:p w:rsidR="00EF738A" w:rsidRPr="00D60A81" w:rsidRDefault="00EF738A" w:rsidP="00EF73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38A" w:rsidRPr="00D60A81" w:rsidRDefault="00EF738A" w:rsidP="00EF73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принятие и освоение социальной роли </w:t>
      </w:r>
      <w:proofErr w:type="gramStart"/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, развитие мотивов учебной деятельности и формирование личностного смысл   </w:t>
      </w:r>
    </w:p>
    <w:p w:rsidR="00EF738A" w:rsidRPr="00D60A81" w:rsidRDefault="00EF738A" w:rsidP="00EF73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самостоятельности и личной ответственности за свои поступки на основе представлений о нравственных нормах общения;                                                                              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навыков сотрудничества </w:t>
      </w:r>
      <w:proofErr w:type="gramStart"/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 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                                                                                                           </w:t>
      </w:r>
    </w:p>
    <w:p w:rsidR="00EF738A" w:rsidRDefault="00EF738A" w:rsidP="00EF7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 </w:t>
      </w:r>
    </w:p>
    <w:p w:rsidR="00EF738A" w:rsidRPr="00D60A81" w:rsidRDefault="00EF738A" w:rsidP="00EF73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F738A" w:rsidRPr="00D60A81" w:rsidRDefault="00EF738A" w:rsidP="00EF73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D60A8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Метапредметные результаты:</w:t>
      </w:r>
      <w:r w:rsidRPr="00D60A81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</w:p>
    <w:p w:rsidR="00EF738A" w:rsidRPr="00D60A81" w:rsidRDefault="00EF738A" w:rsidP="00EF73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знаково-символических сре</w:t>
      </w:r>
      <w:proofErr w:type="gramStart"/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едставления информации о книгах;            </w:t>
      </w:r>
    </w:p>
    <w:p w:rsidR="00EF738A" w:rsidRPr="00D60A81" w:rsidRDefault="00EF738A" w:rsidP="00EF7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активное использование речевых сре</w:t>
      </w:r>
      <w:proofErr w:type="gramStart"/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38A" w:rsidRPr="00D60A81" w:rsidRDefault="00EF738A" w:rsidP="00EF73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познавательными задачами;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38A" w:rsidRPr="00D60A81" w:rsidRDefault="00EF738A" w:rsidP="00EF73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                                                                             </w:t>
      </w:r>
      <w:proofErr w:type="gramEnd"/>
    </w:p>
    <w:p w:rsidR="00EF738A" w:rsidRPr="00D60A81" w:rsidRDefault="00EF738A" w:rsidP="00EF73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</w:t>
      </w:r>
    </w:p>
    <w:p w:rsidR="00EF738A" w:rsidRDefault="00EF738A" w:rsidP="00EF7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D60A81">
        <w:rPr>
          <w:rFonts w:ascii="Times New Roman" w:eastAsia="Times New Roman" w:hAnsi="Times New Roman"/>
          <w:sz w:val="19"/>
          <w:szCs w:val="19"/>
          <w:vertAlign w:val="superscript"/>
          <w:lang w:eastAsia="ru-RU"/>
        </w:rPr>
        <w:t> 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оценку событий;     </w:t>
      </w:r>
    </w:p>
    <w:p w:rsidR="00EF738A" w:rsidRPr="00D60A81" w:rsidRDefault="00EF738A" w:rsidP="00EF73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38A" w:rsidRDefault="00EF738A" w:rsidP="00EF73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D60A8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Предметные  результаты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EF738A" w:rsidRPr="00D60A81" w:rsidRDefault="00EF738A" w:rsidP="00EF73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i/>
          <w:sz w:val="18"/>
          <w:szCs w:val="18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                            </w:t>
      </w:r>
    </w:p>
    <w:p w:rsidR="00EF738A" w:rsidRPr="00D60A81" w:rsidRDefault="00EF738A" w:rsidP="00EF738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онимание обучающимися того, что язык представляет собой явление национальной культуры и основное средство человеческого общения; осознание значения татарского языка как государственного языка Республики Татарстан.                                                           </w:t>
      </w:r>
    </w:p>
    <w:p w:rsidR="00EF738A" w:rsidRPr="00D60A81" w:rsidRDefault="00EF738A" w:rsidP="00EF738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 позитивного отношения к правильной устной и письменной речи как показателям общей культуры и гражданской позиции человека.                                 </w:t>
      </w:r>
    </w:p>
    <w:p w:rsidR="00EF738A" w:rsidRDefault="00EF738A" w:rsidP="00EF738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 о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владение первоначальными представлениями о нормах  языка (орфоэпических, лексических, грамматических, орфографических, пунктуационных) и правилах речевого этикета.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38A" w:rsidRPr="00D60A81" w:rsidRDefault="00EF738A" w:rsidP="00EF738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38A" w:rsidRPr="00D60A81" w:rsidRDefault="00EF738A" w:rsidP="00EF738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</w:t>
      </w:r>
      <w:r w:rsidR="002B7B4B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</w:t>
      </w:r>
      <w:r w:rsidRPr="00D60A81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</w:t>
      </w:r>
    </w:p>
    <w:p w:rsidR="00EF738A" w:rsidRDefault="00EF738A" w:rsidP="00EF738A">
      <w:pPr>
        <w:spacing w:line="240" w:lineRule="auto"/>
        <w:ind w:left="340"/>
        <w:jc w:val="center"/>
        <w:rPr>
          <w:rFonts w:ascii="Times New Roman" w:hAnsi="Times New Roman"/>
          <w:b/>
          <w:sz w:val="24"/>
          <w:szCs w:val="24"/>
        </w:rPr>
      </w:pPr>
    </w:p>
    <w:p w:rsidR="00EF738A" w:rsidRDefault="00EF738A" w:rsidP="00EF738A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8-й класс</w:t>
      </w:r>
    </w:p>
    <w:p w:rsidR="00EF738A" w:rsidRPr="00763CB8" w:rsidRDefault="00EF738A" w:rsidP="00EF738A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3CB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запоминания произведений художественной литературы на родном языке;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38A" w:rsidRPr="00763CB8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3CB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Метапредметные результаты: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способами решения проблем творческого и поискового характера;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знаково-символических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едставления информации о книгах;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активное использование речевых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событий;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38A" w:rsidRPr="00D60A81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60A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частичный пересказ текста на татарском языке;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разделение текста на части, озаглавив части;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осознанное, правильное, выразительное чтение вслух на родном татарском языке;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простого плана текста;</w:t>
      </w:r>
    </w:p>
    <w:p w:rsidR="00EF738A" w:rsidRDefault="00EF738A" w:rsidP="00EF738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самостоятельная характеристика героя (портрет, черты характера и поступки, речь, отношение автора к герою; собственное отношение к герою);</w:t>
      </w:r>
    </w:p>
    <w:p w:rsidR="00EF738A" w:rsidRDefault="00EF738A" w:rsidP="00EF73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пересказывание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прочитанного текста с опорой на ключевые слова, план, иллюстрации;</w:t>
      </w:r>
    </w:p>
    <w:p w:rsidR="00EF738A" w:rsidRDefault="00EF738A" w:rsidP="00EF73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работа в различных режимах (индивидуально, по парам, в группах);</w:t>
      </w:r>
    </w:p>
    <w:p w:rsidR="00EF738A" w:rsidRDefault="00EF738A" w:rsidP="00EF738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высказывание своей точки зрения;</w:t>
      </w:r>
    </w:p>
    <w:p w:rsidR="002E5FB4" w:rsidRDefault="002E5FB4"/>
    <w:p w:rsidR="005D3F01" w:rsidRDefault="005D3F01" w:rsidP="005D3F01">
      <w:pPr>
        <w:tabs>
          <w:tab w:val="left" w:pos="98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9-й класс</w:t>
      </w:r>
    </w:p>
    <w:p w:rsidR="005D3F01" w:rsidRPr="00763CB8" w:rsidRDefault="005D3F01" w:rsidP="005D3F01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3CB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1" w:rsidRPr="00763CB8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63CB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Метапредметные результаты: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способами решения проблем творческого и поискового характера;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знаково-символических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едставления информации о книгах;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активное использование речевых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 событий;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готовность конструктивно разрешать конфликты посредством учёта интересов сторон и сотрудничества.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1" w:rsidRPr="00D60A8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60A8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D3F01" w:rsidRDefault="005D3F01" w:rsidP="005D3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осознанное, правильное, выразительное чтение вслух на родном татарском языке;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простого плана текста;</w:t>
      </w:r>
    </w:p>
    <w:p w:rsidR="005D3F01" w:rsidRDefault="005D3F01" w:rsidP="005D3F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самостоятельная характеристика героя (портрет, черты характера и поступки, речь, отношение автора к герою; собственное отношение к герою);</w:t>
      </w:r>
    </w:p>
    <w:p w:rsidR="005D3F01" w:rsidRDefault="005D3F01" w:rsidP="005D3F0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работа в различных режимах (индивидуально, по парам, в группах);</w:t>
      </w:r>
    </w:p>
    <w:p w:rsidR="005D3F01" w:rsidRDefault="005D3F01" w:rsidP="005D3F0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высказывание своей точки зрения;</w:t>
      </w:r>
    </w:p>
    <w:p w:rsidR="005D3F01" w:rsidRDefault="005D3F01"/>
    <w:p w:rsidR="00ED111E" w:rsidRDefault="00ED111E"/>
    <w:p w:rsidR="00ED111E" w:rsidRDefault="002B7B4B" w:rsidP="00ED11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D111E" w:rsidRPr="00ED111E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2162E5" w:rsidRDefault="002162E5" w:rsidP="00ED11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5-й класс</w:t>
      </w:r>
    </w:p>
    <w:p w:rsidR="002162E5" w:rsidRPr="002162E5" w:rsidRDefault="002162E5" w:rsidP="002162E5">
      <w:pPr>
        <w:tabs>
          <w:tab w:val="left" w:pos="2940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62E5">
        <w:rPr>
          <w:rFonts w:ascii="Times New Roman" w:eastAsia="Times New Roman" w:hAnsi="Times New Roman"/>
          <w:b/>
          <w:sz w:val="24"/>
          <w:szCs w:val="24"/>
          <w:lang w:eastAsia="ru-RU"/>
        </w:rPr>
        <w:t>Устное нар</w:t>
      </w:r>
      <w:r w:rsidR="002B7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одное творчество, сказки. </w:t>
      </w:r>
      <w:r w:rsidRPr="002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162E5" w:rsidRPr="002162E5" w:rsidRDefault="002162E5" w:rsidP="002162E5">
      <w:pPr>
        <w:tabs>
          <w:tab w:val="left" w:pos="2940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 фольклоре. Его жанры. </w:t>
      </w:r>
    </w:p>
    <w:p w:rsidR="002162E5" w:rsidRPr="002162E5" w:rsidRDefault="002162E5" w:rsidP="002162E5">
      <w:pPr>
        <w:tabs>
          <w:tab w:val="left" w:pos="2940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Сказки, </w:t>
      </w:r>
      <w:proofErr w:type="gramStart"/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фантастическое</w:t>
      </w:r>
      <w:proofErr w:type="gramEnd"/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волшебное в сказках. </w:t>
      </w:r>
      <w:proofErr w:type="spellStart"/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А.Алиш</w:t>
      </w:r>
      <w:proofErr w:type="spellEnd"/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. Знакомство с литературными сказками.</w:t>
      </w:r>
    </w:p>
    <w:p w:rsidR="002162E5" w:rsidRPr="002162E5" w:rsidRDefault="002162E5" w:rsidP="002162E5">
      <w:pPr>
        <w:tabs>
          <w:tab w:val="left" w:pos="2940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А.Еники</w:t>
      </w:r>
      <w:proofErr w:type="spellEnd"/>
      <w:proofErr w:type="gramStart"/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биографический материал. «Курай». Знакомство с содержанием.</w:t>
      </w:r>
    </w:p>
    <w:p w:rsidR="002162E5" w:rsidRPr="002162E5" w:rsidRDefault="002162E5" w:rsidP="002162E5">
      <w:pPr>
        <w:tabs>
          <w:tab w:val="left" w:pos="2940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 xml:space="preserve">Сходство произведения с народным творчеством. </w:t>
      </w:r>
      <w:proofErr w:type="spellStart"/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Х.Такташ</w:t>
      </w:r>
      <w:proofErr w:type="spellEnd"/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. О творчестве поэта. «Ак</w:t>
      </w:r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чә</w:t>
      </w:r>
      <w:proofErr w:type="gramStart"/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>ч</w:t>
      </w:r>
      <w:proofErr w:type="gramEnd"/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>әкләр</w:t>
      </w: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2162E5" w:rsidRPr="002162E5" w:rsidRDefault="002162E5" w:rsidP="002162E5">
      <w:pPr>
        <w:tabs>
          <w:tab w:val="left" w:pos="2940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Караборынны</w:t>
      </w:r>
      <w:proofErr w:type="spellEnd"/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ң дусты”. </w:t>
      </w: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 xml:space="preserve">Оживленные природные образы. Ф. Амирхан.  </w:t>
      </w:r>
    </w:p>
    <w:p w:rsidR="002162E5" w:rsidRPr="002162E5" w:rsidRDefault="002162E5" w:rsidP="002162E5">
      <w:pPr>
        <w:tabs>
          <w:tab w:val="left" w:pos="2940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Материал о писателе. «Н</w:t>
      </w:r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>әҗип</w:t>
      </w: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162E5" w:rsidRPr="002162E5" w:rsidRDefault="002162E5" w:rsidP="002162E5">
      <w:pPr>
        <w:tabs>
          <w:tab w:val="left" w:pos="2940"/>
        </w:tabs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62E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proofErr w:type="spellStart"/>
      <w:r w:rsidRPr="002162E5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2B7B4B">
        <w:rPr>
          <w:rFonts w:ascii="Times New Roman" w:eastAsia="Times New Roman" w:hAnsi="Times New Roman"/>
          <w:b/>
          <w:sz w:val="24"/>
          <w:szCs w:val="24"/>
          <w:lang w:eastAsia="ru-RU"/>
        </w:rPr>
        <w:t>зын-озакбалачак</w:t>
      </w:r>
      <w:proofErr w:type="spellEnd"/>
      <w:r w:rsidR="002B7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162E5" w:rsidRPr="002162E5" w:rsidRDefault="002162E5" w:rsidP="002162E5">
      <w:pPr>
        <w:tabs>
          <w:tab w:val="left" w:pos="2940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героя природы и души человека. Образ Олы инәй.                </w:t>
      </w:r>
    </w:p>
    <w:p w:rsidR="002162E5" w:rsidRPr="002162E5" w:rsidRDefault="002162E5" w:rsidP="002162E5">
      <w:pPr>
        <w:tabs>
          <w:tab w:val="left" w:pos="2940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>Ш.Галиев</w:t>
      </w: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 xml:space="preserve">. Стихи о детях. Понятие юмора и сатиры. </w:t>
      </w:r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>Н.Исанбат</w:t>
      </w: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 xml:space="preserve">  «Ху</w:t>
      </w:r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>җа Насретдин</w:t>
      </w: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 xml:space="preserve">». Главный герой как герой устного народного творчества. </w:t>
      </w:r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>А. Расих. Жизнь и творчество. Жизнь и творчество Г.Исхаки. Г.Сабитов</w:t>
      </w: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. Рассказ «</w:t>
      </w:r>
      <w:proofErr w:type="spellStart"/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Ярсулыяз</w:t>
      </w:r>
      <w:proofErr w:type="spellEnd"/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>». Школьная жизнь в мельчайших деталях.</w:t>
      </w:r>
    </w:p>
    <w:p w:rsidR="002162E5" w:rsidRPr="002162E5" w:rsidRDefault="002162E5" w:rsidP="002162E5">
      <w:pPr>
        <w:tabs>
          <w:tab w:val="left" w:pos="2940"/>
        </w:tabs>
        <w:spacing w:after="0" w:line="240" w:lineRule="auto"/>
        <w:ind w:left="113"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2E5" w:rsidRPr="002162E5" w:rsidRDefault="002162E5" w:rsidP="002162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2162E5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   </w:t>
      </w:r>
      <w:r w:rsidR="002B7B4B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      Поэтическая тетрадь </w:t>
      </w:r>
    </w:p>
    <w:p w:rsidR="002162E5" w:rsidRPr="002162E5" w:rsidRDefault="002162E5" w:rsidP="002162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М.Хусаен “Веселое детство”, “Книга”Х.Туфан “В буре”, “Вы кто?” С.Хаким “В новом городе новая береза..”, “Начало апреля...” Г.Тукай “Летнее утро”</w:t>
      </w: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>Х.Такташ “Белые цветы”</w:t>
      </w:r>
    </w:p>
    <w:p w:rsidR="002162E5" w:rsidRPr="002162E5" w:rsidRDefault="002162E5" w:rsidP="002162E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2E5" w:rsidRPr="002162E5" w:rsidRDefault="002162E5" w:rsidP="002162E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2E5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      </w:t>
      </w:r>
      <w:r w:rsidR="002B7B4B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Устное народное творчество </w:t>
      </w:r>
      <w:r w:rsidRPr="002162E5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</w:t>
      </w:r>
    </w:p>
    <w:p w:rsidR="002162E5" w:rsidRPr="002162E5" w:rsidRDefault="002162E5" w:rsidP="002162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>Сказки. А.Алиш “Как собака искала себе хозяина?” Повторение.Пословицы и поговорки</w:t>
      </w:r>
    </w:p>
    <w:p w:rsidR="002162E5" w:rsidRPr="002162E5" w:rsidRDefault="002162E5" w:rsidP="002162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>Загадки. Шутки</w:t>
      </w:r>
      <w:r w:rsidRPr="002162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162E5">
        <w:rPr>
          <w:rFonts w:ascii="Times New Roman" w:eastAsia="Times New Roman" w:hAnsi="Times New Roman"/>
          <w:sz w:val="24"/>
          <w:szCs w:val="24"/>
          <w:lang w:val="tt-RU" w:eastAsia="ru-RU"/>
        </w:rPr>
        <w:t>Пословицы и поговорки</w:t>
      </w:r>
    </w:p>
    <w:p w:rsidR="002162E5" w:rsidRDefault="002162E5" w:rsidP="002162E5">
      <w:pPr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6-й класс</w:t>
      </w:r>
    </w:p>
    <w:p w:rsidR="00631C46" w:rsidRDefault="00631C46" w:rsidP="002162E5">
      <w:pPr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1C46" w:rsidRPr="00631C46" w:rsidRDefault="00631C46" w:rsidP="00631C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1.Устное </w:t>
      </w:r>
      <w:r w:rsidR="002B7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народное творчество </w:t>
      </w:r>
      <w:r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 Жанры. Песни</w:t>
      </w:r>
    </w:p>
    <w:p w:rsidR="00631C46" w:rsidRPr="00631C46" w:rsidRDefault="002B7B4B" w:rsidP="00631C4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 Литература начала ХХ века </w:t>
      </w:r>
      <w:r w:rsidR="00631C46"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М.Гафури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. «Мать», Г.Тукай. Поэма «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Шурале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31C46" w:rsidRPr="00631C46">
        <w:rPr>
          <w:rFonts w:asciiTheme="minorHAnsi" w:eastAsiaTheme="minorHAnsi" w:hAnsiTheme="minorHAnsi" w:cstheme="minorBidi"/>
        </w:rPr>
        <w:t xml:space="preserve">, </w:t>
      </w:r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Г.Тукай. Биография. Стихи «Родная деревня»</w:t>
      </w:r>
    </w:p>
    <w:p w:rsidR="00631C46" w:rsidRPr="00631C46" w:rsidRDefault="002B7B4B" w:rsidP="00631C4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Литература 1920-1930 гг. </w:t>
      </w:r>
      <w:proofErr w:type="gramStart"/>
      <w:r w:rsidR="00631C46"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.Такташ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Мокамай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1C46" w:rsidRPr="00631C46" w:rsidRDefault="00631C46" w:rsidP="00631C4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B7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Литература 1930-1940 гг. </w:t>
      </w:r>
      <w:proofErr w:type="gramStart"/>
      <w:r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.Маннур</w:t>
      </w:r>
      <w:proofErr w:type="spellEnd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. Стихи «Хорошо знай!», « Родина»</w:t>
      </w:r>
      <w:proofErr w:type="gramStart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.Джалиль</w:t>
      </w:r>
      <w:proofErr w:type="spellEnd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. Стихотворение «Дуб», </w:t>
      </w:r>
      <w:r w:rsidRPr="00631C46">
        <w:rPr>
          <w:rFonts w:ascii="Times New Roman" w:eastAsia="Times New Roman" w:hAnsi="Times New Roman"/>
          <w:sz w:val="24"/>
          <w:szCs w:val="24"/>
          <w:lang w:val="tt-RU" w:eastAsia="ru-RU"/>
        </w:rPr>
        <w:t>Муса Д</w:t>
      </w:r>
      <w:proofErr w:type="spellStart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жалиль</w:t>
      </w:r>
      <w:proofErr w:type="spellEnd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. Биография.</w:t>
      </w:r>
    </w:p>
    <w:p w:rsidR="00631C46" w:rsidRPr="00631C46" w:rsidRDefault="00631C46" w:rsidP="00631C4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631C46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Литера</w:t>
      </w:r>
      <w:r w:rsidR="002B7B4B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тура второй половины ХХ века </w:t>
      </w:r>
      <w:r w:rsidRPr="00631C46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- </w:t>
      </w:r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Сабантуй – национальный праздник</w:t>
      </w:r>
      <w:r w:rsidRPr="00631C46">
        <w:rPr>
          <w:rFonts w:asciiTheme="minorHAnsi" w:eastAsiaTheme="minorHAnsi" w:hAnsiTheme="minorHAnsi" w:cstheme="minorBidi"/>
        </w:rPr>
        <w:t xml:space="preserve">. </w:t>
      </w:r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Г.Баширов «Родина – колыбель моя»</w:t>
      </w:r>
    </w:p>
    <w:p w:rsidR="00631C46" w:rsidRPr="00631C46" w:rsidRDefault="00631C46" w:rsidP="00631C46">
      <w:pPr>
        <w:rPr>
          <w:rFonts w:asciiTheme="minorHAnsi" w:eastAsiaTheme="minorHAnsi" w:hAnsiTheme="minorHAnsi" w:cstheme="minorBidi"/>
        </w:rPr>
      </w:pPr>
      <w:r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2B7B4B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Современная литература</w:t>
      </w:r>
      <w:r w:rsidRPr="00631C46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- </w:t>
      </w:r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Д.Булгакова «Белый кот»</w:t>
      </w:r>
      <w:r w:rsidRPr="00631C46">
        <w:rPr>
          <w:rFonts w:asciiTheme="minorHAnsi" w:eastAsiaTheme="minorHAnsi" w:hAnsiTheme="minorHAnsi" w:cstheme="minorBidi"/>
        </w:rPr>
        <w:t xml:space="preserve">, </w:t>
      </w:r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Р.Валиева. Стихи «Народу», «О родной язык»</w:t>
      </w:r>
    </w:p>
    <w:p w:rsidR="002162E5" w:rsidRPr="002162E5" w:rsidRDefault="002162E5" w:rsidP="002162E5">
      <w:pPr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111E" w:rsidRDefault="00631C46" w:rsidP="00ED11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7-й класс</w:t>
      </w:r>
    </w:p>
    <w:p w:rsidR="00631C46" w:rsidRPr="00631C46" w:rsidRDefault="00631C46" w:rsidP="00631C4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Халыкәйтсә- хакәйтә! </w:t>
      </w:r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Халыкаваызиҗаты. </w:t>
      </w:r>
      <w:proofErr w:type="spellStart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Йолалар</w:t>
      </w:r>
      <w:proofErr w:type="spellEnd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, бәйрәмнә</w:t>
      </w:r>
      <w:proofErr w:type="gramStart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, гореф-гадәтләр. </w:t>
      </w:r>
      <w:proofErr w:type="spellStart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Ф.Бурнаш</w:t>
      </w:r>
      <w:proofErr w:type="spellEnd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 «Молодые сердца». Г.Тука</w:t>
      </w:r>
      <w:r w:rsidRPr="00631C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й </w:t>
      </w:r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«Песни нации»</w:t>
      </w:r>
    </w:p>
    <w:p w:rsidR="00631C46" w:rsidRPr="00631C46" w:rsidRDefault="00631C46" w:rsidP="00631C46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C46" w:rsidRPr="00631C46" w:rsidRDefault="002B7B4B" w:rsidP="00631C4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Аталарсүзе! </w:t>
      </w:r>
      <w:r w:rsidR="00631C46"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Г.Ибрахимов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 “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Алмачуар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”. Национальная одежда татар.  Р.Миңнуллин «Невестка»</w:t>
      </w:r>
    </w:p>
    <w:p w:rsidR="00631C46" w:rsidRPr="00631C46" w:rsidRDefault="00631C46" w:rsidP="00631C46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C46" w:rsidRPr="00631C46" w:rsidRDefault="002B7B4B" w:rsidP="00631C46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язмыш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ирязмышы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! </w:t>
      </w:r>
      <w:r w:rsidR="00631C46"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С. Хаким. Жизнь и творчество. «Садоводы», Марс 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Шабаев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. «Приди вновь в 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душу</w:t>
      </w:r>
      <w:proofErr w:type="gram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,о</w:t>
      </w:r>
      <w:proofErr w:type="gram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тец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…»</w:t>
      </w:r>
    </w:p>
    <w:p w:rsidR="00631C46" w:rsidRPr="00631C46" w:rsidRDefault="00631C46" w:rsidP="00631C46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C46" w:rsidRPr="00631C46" w:rsidRDefault="00631C46" w:rsidP="00631C46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Һәрчорныңүз </w:t>
      </w:r>
      <w:proofErr w:type="gramStart"/>
      <w:r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>герое</w:t>
      </w:r>
      <w:proofErr w:type="gramEnd"/>
      <w:r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! </w:t>
      </w:r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 Н. </w:t>
      </w:r>
      <w:proofErr w:type="spellStart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Думави</w:t>
      </w:r>
      <w:proofErr w:type="spellEnd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и творчество «Первый снег», Һ. </w:t>
      </w:r>
      <w:proofErr w:type="spellStart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Такташ</w:t>
      </w:r>
      <w:proofErr w:type="spellEnd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. Жизнь и творчество. «</w:t>
      </w:r>
      <w:proofErr w:type="spellStart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Алсу</w:t>
      </w:r>
      <w:proofErr w:type="spellEnd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Х.Туфан</w:t>
      </w:r>
      <w:proofErr w:type="spellEnd"/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. «О чем говорят капли»</w:t>
      </w:r>
    </w:p>
    <w:p w:rsidR="00631C46" w:rsidRPr="00631C46" w:rsidRDefault="00631C46" w:rsidP="00631C46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C46" w:rsidRPr="00631C46" w:rsidRDefault="002B7B4B" w:rsidP="00631C46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Туган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җиреңбулаҗергенә! </w:t>
      </w:r>
      <w:r w:rsidR="00631C46"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А.Гилязев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. «Три аршина земли»</w:t>
      </w:r>
      <w:proofErr w:type="gram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 Ф. Сафин   «Родному краю»</w:t>
      </w:r>
    </w:p>
    <w:p w:rsidR="00631C46" w:rsidRPr="00631C46" w:rsidRDefault="00631C46" w:rsidP="00631C46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C46" w:rsidRPr="00631C46" w:rsidRDefault="002B7B4B" w:rsidP="00631C4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Актыктанхалыкҗиңә! </w:t>
      </w:r>
      <w:r w:rsidR="00631C46"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Ф.Хусни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. Жизнь и творчество. «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Нерасказанное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произведение», Р.Хафизова. Жизнь и творчество «День, когда вернулся папа» </w:t>
      </w:r>
    </w:p>
    <w:p w:rsidR="00631C46" w:rsidRPr="00631C46" w:rsidRDefault="00631C46" w:rsidP="00631C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C46" w:rsidRPr="00631C46" w:rsidRDefault="002B7B4B" w:rsidP="00631C4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Табигатька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да табибкирәк! </w:t>
      </w:r>
      <w:r w:rsidR="00631C46"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З.Мансуров. Жизнь и творчество «Крик рыбы» «Сирота водяная»</w:t>
      </w:r>
      <w:proofErr w:type="gram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 Г.Баширов «Родник»</w:t>
      </w:r>
    </w:p>
    <w:p w:rsidR="00631C46" w:rsidRPr="00631C46" w:rsidRDefault="00631C46" w:rsidP="00631C46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C46" w:rsidRPr="00631C46" w:rsidRDefault="002B7B4B" w:rsidP="00631C4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Литература начала ХХ века </w:t>
      </w:r>
      <w:r w:rsidR="00631C46"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Г.Тукай. Биография. Стихи «Родная деревня» Г.Тукай. Поэма «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Шурале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М.Гафури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. Мать.</w:t>
      </w:r>
    </w:p>
    <w:p w:rsidR="00631C46" w:rsidRPr="00631C46" w:rsidRDefault="00631C46" w:rsidP="00631C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1C46" w:rsidRPr="00631C46" w:rsidRDefault="002B7B4B" w:rsidP="00631C4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Литература 1920-1930 гг. </w:t>
      </w:r>
      <w:r w:rsidR="00631C46"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Х.Такташ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Мокамай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1C46" w:rsidRPr="00631C46" w:rsidRDefault="00631C46" w:rsidP="00631C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C46" w:rsidRPr="00631C46" w:rsidRDefault="002B7B4B" w:rsidP="00631C4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Литература 1930-1940 гг. </w:t>
      </w:r>
      <w:r w:rsidR="00631C46"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31C46" w:rsidRPr="00631C46">
        <w:rPr>
          <w:rFonts w:ascii="Times New Roman" w:eastAsia="Times New Roman" w:hAnsi="Times New Roman"/>
          <w:sz w:val="24"/>
          <w:szCs w:val="24"/>
          <w:lang w:val="tt-RU" w:eastAsia="ru-RU"/>
        </w:rPr>
        <w:t>Муса Д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жалиль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. Биография. 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М.Джалиль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. Стихотворение. Дуб. </w:t>
      </w:r>
      <w:proofErr w:type="spellStart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Ш.Маннур</w:t>
      </w:r>
      <w:proofErr w:type="spellEnd"/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. Стихи «Хорошо знай!», « Родина».</w:t>
      </w:r>
    </w:p>
    <w:p w:rsidR="00631C46" w:rsidRPr="00631C46" w:rsidRDefault="00631C46" w:rsidP="00631C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C46" w:rsidRPr="00631C46" w:rsidRDefault="00631C46" w:rsidP="00631C4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второй половины ХХ ве</w:t>
      </w:r>
      <w:r w:rsidR="002B7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 </w:t>
      </w:r>
      <w:r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Г.Баширов «Родина – колыбель моя» Сабантуй – национальный праздник.</w:t>
      </w:r>
    </w:p>
    <w:p w:rsidR="00631C46" w:rsidRPr="00631C46" w:rsidRDefault="00631C46" w:rsidP="00631C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C46" w:rsidRPr="00631C46" w:rsidRDefault="002B7B4B" w:rsidP="00631C4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Современная литература  </w:t>
      </w:r>
      <w:r w:rsidR="00631C46" w:rsidRPr="00631C46">
        <w:rPr>
          <w:rFonts w:ascii="Times New Roman" w:eastAsia="Times New Roman" w:hAnsi="Times New Roman"/>
          <w:sz w:val="24"/>
          <w:szCs w:val="24"/>
          <w:lang w:eastAsia="ru-RU"/>
        </w:rPr>
        <w:t>Р.Валиева. Стихи «Народу», «О родной язык», Д.Булгакова «Белый кот»</w:t>
      </w:r>
    </w:p>
    <w:p w:rsidR="005D3F01" w:rsidRDefault="005D3F01" w:rsidP="002B7B4B">
      <w:pPr>
        <w:rPr>
          <w:rFonts w:ascii="Times New Roman" w:hAnsi="Times New Roman"/>
          <w:b/>
          <w:sz w:val="24"/>
          <w:szCs w:val="24"/>
        </w:rPr>
      </w:pPr>
    </w:p>
    <w:p w:rsidR="00631C46" w:rsidRDefault="00631C46" w:rsidP="00ED11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8-й класс</w:t>
      </w:r>
    </w:p>
    <w:p w:rsidR="00631C46" w:rsidRPr="00631C46" w:rsidRDefault="00631C46" w:rsidP="00631C4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31C46" w:rsidRPr="00631C46" w:rsidRDefault="00631C46" w:rsidP="00631C46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631C46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Введение.</w:t>
      </w:r>
      <w:r w:rsidRPr="00631C46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 «Природа и мы» - </w:t>
      </w:r>
      <w:r w:rsidRPr="00631C46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. Хәсәновтан. “Җәйгеайлар” тексты, </w:t>
      </w:r>
      <w:r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 xml:space="preserve">Р.Валиев 3ч. “Прощай, лето!”, </w:t>
      </w:r>
      <w:r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Хабибуллин Д. «Лес, лес» (Урман, урман)</w:t>
      </w:r>
      <w:r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br/>
      </w:r>
    </w:p>
    <w:p w:rsidR="00631C46" w:rsidRPr="00631C46" w:rsidRDefault="002B7B4B" w:rsidP="00631C46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«Күпукыган – күпбелер» - </w:t>
      </w:r>
      <w:r w:rsidR="00631C46" w:rsidRPr="00631C46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Р.Вәлиева “Мәктәбем” </w:t>
      </w:r>
      <w:proofErr w:type="spellStart"/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шигыре</w:t>
      </w:r>
      <w:proofErr w:type="spellEnd"/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31C46" w:rsidRPr="00631C46">
        <w:rPr>
          <w:rFonts w:ascii="Times New Roman" w:eastAsiaTheme="minorHAnsi" w:hAnsi="Times New Roman"/>
          <w:color w:val="000000"/>
        </w:rPr>
        <w:t>“Әбугалисина”</w:t>
      </w:r>
      <w:proofErr w:type="gramStart"/>
      <w:r w:rsidR="00631C46" w:rsidRPr="00631C46">
        <w:rPr>
          <w:rFonts w:ascii="Times New Roman" w:eastAsiaTheme="minorHAnsi" w:hAnsi="Times New Roman"/>
          <w:color w:val="000000"/>
        </w:rPr>
        <w:t>,</w:t>
      </w:r>
      <w:r w:rsidR="00631C46"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="00631C46"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. Вәлиева. “</w:t>
      </w:r>
      <w:proofErr w:type="spellStart"/>
      <w:r w:rsidR="00631C46"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Барый</w:t>
      </w:r>
      <w:proofErr w:type="spellEnd"/>
      <w:r w:rsidR="00631C46"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 xml:space="preserve"> телевизор </w:t>
      </w:r>
      <w:proofErr w:type="spellStart"/>
      <w:r w:rsidR="00631C46"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карый</w:t>
      </w:r>
      <w:proofErr w:type="spellEnd"/>
      <w:r w:rsidR="00631C46"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 xml:space="preserve">”, </w:t>
      </w:r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Л.Леронның “Пирамида” әсәре.</w:t>
      </w:r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br/>
      </w:r>
    </w:p>
    <w:p w:rsidR="00631C46" w:rsidRPr="00631C46" w:rsidRDefault="00631C46" w:rsidP="00631C46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C46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«Мин һә</w:t>
      </w:r>
      <w:proofErr w:type="gramStart"/>
      <w:r w:rsidRPr="00631C46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м</w:t>
      </w:r>
      <w:proofErr w:type="gramEnd"/>
      <w:r w:rsidRPr="00631C46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 минем </w:t>
      </w:r>
      <w:r w:rsidR="002B7B4B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яшьтәшләрем» -</w:t>
      </w:r>
      <w:r w:rsidRPr="00631C46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Ш.Галиев</w:t>
      </w:r>
      <w:proofErr w:type="spellEnd"/>
      <w:r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“Безнеңйортмалайлары”. </w:t>
      </w:r>
      <w:proofErr w:type="spellStart"/>
      <w:r w:rsidRPr="00631C46">
        <w:rPr>
          <w:rFonts w:ascii="Times New Roman" w:eastAsiaTheme="minorHAnsi" w:hAnsi="Times New Roman"/>
          <w:color w:val="000000"/>
          <w:sz w:val="24"/>
          <w:szCs w:val="24"/>
        </w:rPr>
        <w:t>Ш.Галиев</w:t>
      </w:r>
      <w:proofErr w:type="spellEnd"/>
      <w:r w:rsidRPr="00631C46">
        <w:rPr>
          <w:rFonts w:ascii="Times New Roman" w:eastAsiaTheme="minorHAnsi" w:hAnsi="Times New Roman"/>
          <w:color w:val="000000"/>
          <w:sz w:val="24"/>
          <w:szCs w:val="24"/>
        </w:rPr>
        <w:t>. “</w:t>
      </w:r>
      <w:proofErr w:type="spellStart"/>
      <w:r w:rsidRPr="00631C46">
        <w:rPr>
          <w:rFonts w:ascii="Times New Roman" w:eastAsiaTheme="minorHAnsi" w:hAnsi="Times New Roman"/>
          <w:color w:val="000000"/>
          <w:sz w:val="24"/>
          <w:szCs w:val="24"/>
        </w:rPr>
        <w:t>Ялгышадым</w:t>
      </w:r>
      <w:proofErr w:type="spellEnd"/>
      <w:r w:rsidRPr="00631C46">
        <w:rPr>
          <w:rFonts w:ascii="Times New Roman" w:eastAsiaTheme="minorHAnsi" w:hAnsi="Times New Roman"/>
          <w:color w:val="000000"/>
          <w:sz w:val="24"/>
          <w:szCs w:val="24"/>
        </w:rPr>
        <w:t>”.</w:t>
      </w:r>
      <w:r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 xml:space="preserve"> Ф. Яруллин. “Җилкәннә</w:t>
      </w:r>
      <w:proofErr w:type="gramStart"/>
      <w:r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җилдәсынала”.</w:t>
      </w:r>
      <w:r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br/>
      </w:r>
      <w:r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К.Даянның “Өзелгәнчәчәклә</w:t>
      </w:r>
      <w:proofErr w:type="gramStart"/>
      <w:r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”</w:t>
      </w:r>
      <w:r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br/>
      </w:r>
    </w:p>
    <w:p w:rsidR="00631C46" w:rsidRPr="00631C46" w:rsidRDefault="002B7B4B" w:rsidP="00631C46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«Өлкәннә</w:t>
      </w:r>
      <w:proofErr w:type="gramStart"/>
      <w:r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һәм без» -</w:t>
      </w:r>
      <w:r w:rsidR="00631C46" w:rsidRPr="00631C46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Н.Дәүлинеңбиографиясебеләнтанышу. Н.Дәүли. “Хезмәткә - хөрмәт”.</w:t>
      </w:r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br/>
      </w:r>
    </w:p>
    <w:p w:rsidR="00631C46" w:rsidRPr="00631C46" w:rsidRDefault="002B7B4B" w:rsidP="00631C46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Туган</w:t>
      </w:r>
      <w:proofErr w:type="spellEnd"/>
      <w:r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 җирем» -</w:t>
      </w:r>
      <w:r w:rsidR="00631C46" w:rsidRPr="00631C46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Г.Кутуй</w:t>
      </w:r>
      <w:proofErr w:type="spellEnd"/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. </w:t>
      </w:r>
      <w:r w:rsidR="00631C46"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“</w:t>
      </w:r>
      <w:proofErr w:type="spellStart"/>
      <w:r w:rsidR="00631C46"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Сагыну</w:t>
      </w:r>
      <w:proofErr w:type="spellEnd"/>
      <w:r w:rsidR="00631C46"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 xml:space="preserve">” </w:t>
      </w:r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Г. Баширов. “</w:t>
      </w:r>
      <w:proofErr w:type="spellStart"/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Туган</w:t>
      </w:r>
      <w:proofErr w:type="spellEnd"/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ягым</w:t>
      </w:r>
      <w:proofErr w:type="spellEnd"/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яшелбишек</w:t>
      </w:r>
      <w:proofErr w:type="spellEnd"/>
      <w:r w:rsidR="00631C46"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 xml:space="preserve">” </w:t>
      </w:r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Творчество </w:t>
      </w:r>
      <w:proofErr w:type="spellStart"/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Р.Файзуллина</w:t>
      </w:r>
      <w:proofErr w:type="spellEnd"/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. Его стихи.</w:t>
      </w:r>
      <w:r w:rsidR="00631C46" w:rsidRPr="00631C46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br/>
      </w:r>
    </w:p>
    <w:p w:rsidR="00631C46" w:rsidRPr="002B7B4B" w:rsidRDefault="00631C46" w:rsidP="002B7B4B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C46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«Әдәбият</w:t>
      </w:r>
      <w:r w:rsidR="002B7B4B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-сәнгатьдөньясында» - </w:t>
      </w:r>
      <w:r w:rsidRPr="00631C46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Г.Тукайбиографиясе</w:t>
      </w:r>
      <w:proofErr w:type="spellEnd"/>
      <w:r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. Г. Тукай.  “</w:t>
      </w:r>
      <w:proofErr w:type="gramStart"/>
      <w:r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>Ш</w:t>
      </w:r>
      <w:proofErr w:type="gramEnd"/>
      <w:r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t xml:space="preserve">үрәле” </w:t>
      </w:r>
      <w:r w:rsidRPr="00631C46">
        <w:rPr>
          <w:rFonts w:ascii="Times New Roman" w:eastAsiaTheme="minorHAnsi" w:hAnsi="Times New Roman"/>
          <w:color w:val="000000"/>
        </w:rPr>
        <w:t>Жизнь и творчество Г. Ибрагимова</w:t>
      </w:r>
      <w:r w:rsidRPr="00631C46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</w:rPr>
        <w:br/>
      </w:r>
    </w:p>
    <w:p w:rsidR="00A02E72" w:rsidRDefault="00A02E72" w:rsidP="00ED11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E72" w:rsidRDefault="005D3F01" w:rsidP="00ED11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9-й класс</w:t>
      </w:r>
    </w:p>
    <w:p w:rsidR="005D3F01" w:rsidRPr="005D3F01" w:rsidRDefault="002B7B4B" w:rsidP="005D3F01">
      <w:pPr>
        <w:pStyle w:val="a3"/>
        <w:numPr>
          <w:ilvl w:val="0"/>
          <w:numId w:val="12"/>
        </w:numPr>
        <w:spacing w:beforeAutospacing="1" w:afterAutospacing="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Халыкавазиҗаты -</w:t>
      </w:r>
      <w:r w:rsidR="005D3F01" w:rsidRPr="005D3F01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="005D3F01" w:rsidRPr="005D3F01">
        <w:rPr>
          <w:rFonts w:ascii="Times New Roman" w:hAnsi="Times New Roman"/>
          <w:color w:val="000000"/>
          <w:shd w:val="clear" w:color="auto" w:fill="FFFFFF"/>
        </w:rPr>
        <w:t>Риваятьлә</w:t>
      </w:r>
      <w:proofErr w:type="gramStart"/>
      <w:r w:rsidR="005D3F01" w:rsidRPr="005D3F01">
        <w:rPr>
          <w:rFonts w:ascii="Times New Roman" w:hAnsi="Times New Roman"/>
          <w:color w:val="000000"/>
          <w:shd w:val="clear" w:color="auto" w:fill="FFFFFF"/>
        </w:rPr>
        <w:t>р</w:t>
      </w:r>
      <w:proofErr w:type="gramEnd"/>
      <w:r w:rsidR="005D3F01" w:rsidRPr="005D3F01">
        <w:rPr>
          <w:rFonts w:ascii="Times New Roman" w:hAnsi="Times New Roman"/>
          <w:color w:val="000000"/>
          <w:shd w:val="clear" w:color="auto" w:fill="FFFFFF"/>
        </w:rPr>
        <w:t xml:space="preserve">һәмлегендалар. </w:t>
      </w:r>
      <w:r w:rsidR="005D3F01" w:rsidRPr="005D3F01">
        <w:rPr>
          <w:rFonts w:ascii="Times New Roman" w:hAnsi="Times New Roman"/>
        </w:rPr>
        <w:t xml:space="preserve">Ш. </w:t>
      </w:r>
      <w:proofErr w:type="spellStart"/>
      <w:r w:rsidR="005D3F01" w:rsidRPr="005D3F01">
        <w:rPr>
          <w:rFonts w:ascii="Times New Roman" w:hAnsi="Times New Roman"/>
        </w:rPr>
        <w:t>Камал</w:t>
      </w:r>
      <w:proofErr w:type="spellEnd"/>
      <w:r w:rsidR="005D3F01" w:rsidRPr="005D3F01">
        <w:rPr>
          <w:rFonts w:ascii="Times New Roman" w:hAnsi="Times New Roman"/>
        </w:rPr>
        <w:t>. Язучыныңтормыш юлы һәмиҗаты. "</w:t>
      </w:r>
      <w:proofErr w:type="spellStart"/>
      <w:r w:rsidR="005D3F01" w:rsidRPr="005D3F01">
        <w:rPr>
          <w:rFonts w:ascii="Times New Roman" w:hAnsi="Times New Roman"/>
        </w:rPr>
        <w:t>Буранда</w:t>
      </w:r>
      <w:proofErr w:type="spellEnd"/>
      <w:r w:rsidR="005D3F01" w:rsidRPr="005D3F01">
        <w:rPr>
          <w:rFonts w:ascii="Times New Roman" w:hAnsi="Times New Roman"/>
        </w:rPr>
        <w:t>" хикәясе</w:t>
      </w:r>
      <w:proofErr w:type="gramStart"/>
      <w:r w:rsidR="005D3F01" w:rsidRPr="005D3F01">
        <w:rPr>
          <w:rFonts w:ascii="Times New Roman" w:hAnsi="Times New Roman"/>
        </w:rPr>
        <w:t>.Г</w:t>
      </w:r>
      <w:proofErr w:type="gramEnd"/>
      <w:r w:rsidR="005D3F01" w:rsidRPr="005D3F01">
        <w:rPr>
          <w:rFonts w:ascii="Times New Roman" w:hAnsi="Times New Roman"/>
        </w:rPr>
        <w:t xml:space="preserve">аязИсхакый. "ҖанБаевич" </w:t>
      </w:r>
      <w:proofErr w:type="spellStart"/>
      <w:r w:rsidR="005D3F01" w:rsidRPr="005D3F01">
        <w:rPr>
          <w:rFonts w:ascii="Times New Roman" w:hAnsi="Times New Roman"/>
        </w:rPr>
        <w:t>комедиясе</w:t>
      </w:r>
      <w:proofErr w:type="spellEnd"/>
    </w:p>
    <w:p w:rsidR="005D3F01" w:rsidRPr="005D3F01" w:rsidRDefault="002B7B4B" w:rsidP="005D3F01">
      <w:pPr>
        <w:pStyle w:val="a3"/>
        <w:numPr>
          <w:ilvl w:val="0"/>
          <w:numId w:val="12"/>
        </w:numPr>
        <w:spacing w:beforeAutospacing="1" w:afterAutospacing="1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Боек </w:t>
      </w:r>
      <w:proofErr w:type="spellStart"/>
      <w:r>
        <w:rPr>
          <w:rFonts w:ascii="Times New Roman" w:hAnsi="Times New Roman"/>
          <w:b/>
          <w:bCs/>
        </w:rPr>
        <w:t>шагыйрле</w:t>
      </w:r>
      <w:proofErr w:type="gramStart"/>
      <w:r>
        <w:rPr>
          <w:rFonts w:ascii="Times New Roman" w:hAnsi="Times New Roman"/>
          <w:b/>
          <w:bCs/>
        </w:rPr>
        <w:t>р</w:t>
      </w:r>
      <w:proofErr w:type="spellEnd"/>
      <w:r>
        <w:rPr>
          <w:rFonts w:ascii="Times New Roman" w:hAnsi="Times New Roman"/>
          <w:b/>
          <w:bCs/>
        </w:rPr>
        <w:t>-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="005D3F01" w:rsidRPr="005D3F01">
        <w:rPr>
          <w:rFonts w:ascii="Times New Roman" w:hAnsi="Times New Roman"/>
          <w:b/>
          <w:bCs/>
        </w:rPr>
        <w:t xml:space="preserve"> </w:t>
      </w:r>
      <w:r w:rsidR="005D3F01" w:rsidRPr="005D3F01">
        <w:rPr>
          <w:rFonts w:ascii="Times New Roman" w:hAnsi="Times New Roman"/>
          <w:b/>
        </w:rPr>
        <w:t xml:space="preserve">ХәсәнТуфан. </w:t>
      </w:r>
      <w:proofErr w:type="spellStart"/>
      <w:r w:rsidR="005D3F01" w:rsidRPr="005D3F01">
        <w:rPr>
          <w:rFonts w:ascii="Times New Roman" w:hAnsi="Times New Roman"/>
          <w:b/>
        </w:rPr>
        <w:t>Тормыш</w:t>
      </w:r>
      <w:proofErr w:type="spellEnd"/>
      <w:r w:rsidR="005D3F01" w:rsidRPr="005D3F01">
        <w:rPr>
          <w:rFonts w:ascii="Times New Roman" w:hAnsi="Times New Roman"/>
          <w:b/>
        </w:rPr>
        <w:t xml:space="preserve"> юлы, иҗаты. </w:t>
      </w:r>
      <w:r w:rsidR="005D3F01" w:rsidRPr="005D3F01">
        <w:rPr>
          <w:rFonts w:ascii="Times New Roman" w:hAnsi="Times New Roman"/>
        </w:rPr>
        <w:t xml:space="preserve">Фәнис </w:t>
      </w:r>
      <w:proofErr w:type="spellStart"/>
      <w:r w:rsidR="005D3F01" w:rsidRPr="005D3F01">
        <w:rPr>
          <w:rFonts w:ascii="Times New Roman" w:hAnsi="Times New Roman"/>
        </w:rPr>
        <w:t>Яруллин</w:t>
      </w:r>
      <w:proofErr w:type="spellEnd"/>
      <w:proofErr w:type="gramStart"/>
      <w:r w:rsidR="005D3F01" w:rsidRPr="005D3F01">
        <w:rPr>
          <w:rFonts w:ascii="Times New Roman" w:hAnsi="Times New Roman"/>
        </w:rPr>
        <w:t xml:space="preserve"> И</w:t>
      </w:r>
      <w:proofErr w:type="gramEnd"/>
      <w:r w:rsidR="005D3F01" w:rsidRPr="005D3F01">
        <w:rPr>
          <w:rFonts w:ascii="Times New Roman" w:hAnsi="Times New Roman"/>
        </w:rPr>
        <w:t xml:space="preserve">җаты. </w:t>
      </w:r>
      <w:r w:rsidR="005D3F01" w:rsidRPr="005D3F01">
        <w:rPr>
          <w:rFonts w:ascii="Times New Roman" w:hAnsi="Times New Roman"/>
          <w:color w:val="000000"/>
        </w:rPr>
        <w:t xml:space="preserve">ХәсәнТуфанныңтормыш  юлы һәмиҗатыбеләнтаныштыру, биография. </w:t>
      </w:r>
      <w:r w:rsidR="005D3F01" w:rsidRPr="005D3F01">
        <w:rPr>
          <w:rFonts w:ascii="Times New Roman" w:hAnsi="Times New Roman"/>
        </w:rPr>
        <w:t>М.Әмир. “</w:t>
      </w:r>
      <w:proofErr w:type="spellStart"/>
      <w:r w:rsidR="005D3F01" w:rsidRPr="005D3F01">
        <w:rPr>
          <w:rFonts w:ascii="Times New Roman" w:hAnsi="Times New Roman"/>
        </w:rPr>
        <w:t>Агыйдел</w:t>
      </w:r>
      <w:proofErr w:type="spellEnd"/>
      <w:r w:rsidR="005D3F01" w:rsidRPr="005D3F01">
        <w:rPr>
          <w:rFonts w:ascii="Times New Roman" w:hAnsi="Times New Roman"/>
        </w:rPr>
        <w:t xml:space="preserve">” </w:t>
      </w:r>
      <w:proofErr w:type="spellStart"/>
      <w:r w:rsidR="005D3F01" w:rsidRPr="005D3F01">
        <w:rPr>
          <w:rFonts w:ascii="Times New Roman" w:hAnsi="Times New Roman"/>
        </w:rPr>
        <w:t>повесте</w:t>
      </w:r>
      <w:proofErr w:type="spellEnd"/>
      <w:r w:rsidR="005D3F01" w:rsidRPr="005D3F01">
        <w:rPr>
          <w:rFonts w:ascii="Times New Roman" w:hAnsi="Times New Roman"/>
        </w:rPr>
        <w:t>.</w:t>
      </w:r>
    </w:p>
    <w:p w:rsidR="005D3F01" w:rsidRPr="005D3F01" w:rsidRDefault="002B7B4B" w:rsidP="005D3F01">
      <w:pPr>
        <w:pStyle w:val="a3"/>
        <w:numPr>
          <w:ilvl w:val="0"/>
          <w:numId w:val="12"/>
        </w:numPr>
        <w:spacing w:beforeAutospacing="1" w:afterAutospacing="1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Родной край -</w:t>
      </w:r>
      <w:r w:rsidR="005D3F01" w:rsidRPr="005D3F01">
        <w:rPr>
          <w:rFonts w:ascii="Times New Roman" w:hAnsi="Times New Roman"/>
          <w:b/>
          <w:bCs/>
        </w:rPr>
        <w:t xml:space="preserve">  Ф. </w:t>
      </w:r>
      <w:proofErr w:type="spellStart"/>
      <w:r w:rsidR="005D3F01" w:rsidRPr="005D3F01">
        <w:rPr>
          <w:rFonts w:ascii="Times New Roman" w:hAnsi="Times New Roman"/>
          <w:color w:val="000000"/>
        </w:rPr>
        <w:t>Яруллин</w:t>
      </w:r>
      <w:proofErr w:type="spellEnd"/>
      <w:r w:rsidR="005D3F01" w:rsidRPr="005D3F01">
        <w:rPr>
          <w:rFonts w:ascii="Times New Roman" w:hAnsi="Times New Roman"/>
          <w:color w:val="000000"/>
        </w:rPr>
        <w:t xml:space="preserve"> «Жилкәннә</w:t>
      </w:r>
      <w:proofErr w:type="gramStart"/>
      <w:r w:rsidR="005D3F01" w:rsidRPr="005D3F01">
        <w:rPr>
          <w:rFonts w:ascii="Times New Roman" w:hAnsi="Times New Roman"/>
          <w:color w:val="000000"/>
        </w:rPr>
        <w:t>р</w:t>
      </w:r>
      <w:proofErr w:type="gramEnd"/>
      <w:r w:rsidR="005D3F01" w:rsidRPr="005D3F01">
        <w:rPr>
          <w:rFonts w:ascii="Times New Roman" w:hAnsi="Times New Roman"/>
          <w:color w:val="000000"/>
        </w:rPr>
        <w:t>җилдәсынала</w:t>
      </w:r>
      <w:r w:rsidR="005D3F01" w:rsidRPr="005D3F01">
        <w:rPr>
          <w:rFonts w:ascii="Times New Roman" w:hAnsi="Times New Roman"/>
          <w:b/>
          <w:bCs/>
        </w:rPr>
        <w:t xml:space="preserve">», Ф. </w:t>
      </w:r>
      <w:proofErr w:type="spellStart"/>
      <w:r w:rsidR="005D3F01" w:rsidRPr="005D3F01">
        <w:rPr>
          <w:rFonts w:ascii="Times New Roman" w:hAnsi="Times New Roman"/>
          <w:color w:val="000000"/>
        </w:rPr>
        <w:t>Яруллин</w:t>
      </w:r>
      <w:proofErr w:type="spellEnd"/>
      <w:r w:rsidR="005D3F01" w:rsidRPr="005D3F01">
        <w:rPr>
          <w:rFonts w:ascii="Times New Roman" w:hAnsi="Times New Roman"/>
          <w:color w:val="000000"/>
        </w:rPr>
        <w:t xml:space="preserve"> «Жилкәннәрҗилдәсынала</w:t>
      </w:r>
      <w:r w:rsidR="005D3F01" w:rsidRPr="005D3F01">
        <w:rPr>
          <w:rFonts w:ascii="Times New Roman" w:hAnsi="Times New Roman"/>
          <w:b/>
          <w:bCs/>
        </w:rPr>
        <w:t xml:space="preserve">», </w:t>
      </w:r>
      <w:r w:rsidR="005D3F01" w:rsidRPr="005D3F01">
        <w:rPr>
          <w:rFonts w:ascii="Times New Roman" w:hAnsi="Times New Roman"/>
          <w:bCs/>
          <w:color w:val="000000"/>
          <w:shd w:val="clear" w:color="auto" w:fill="FFFFFF"/>
        </w:rPr>
        <w:t xml:space="preserve">Г. </w:t>
      </w:r>
      <w:proofErr w:type="spellStart"/>
      <w:r w:rsidR="005D3F01" w:rsidRPr="005D3F01">
        <w:rPr>
          <w:rFonts w:ascii="Times New Roman" w:hAnsi="Times New Roman"/>
          <w:bCs/>
          <w:color w:val="000000"/>
          <w:shd w:val="clear" w:color="auto" w:fill="FFFFFF"/>
        </w:rPr>
        <w:t>Кутуй</w:t>
      </w:r>
      <w:proofErr w:type="spellEnd"/>
      <w:r w:rsidR="005D3F01" w:rsidRPr="005D3F01">
        <w:rPr>
          <w:rFonts w:ascii="Times New Roman" w:hAnsi="Times New Roman"/>
          <w:bCs/>
          <w:color w:val="000000"/>
          <w:shd w:val="clear" w:color="auto" w:fill="FFFFFF"/>
        </w:rPr>
        <w:t xml:space="preserve"> "</w:t>
      </w:r>
      <w:proofErr w:type="spellStart"/>
      <w:r w:rsidR="005D3F01" w:rsidRPr="005D3F01">
        <w:rPr>
          <w:rFonts w:ascii="Times New Roman" w:hAnsi="Times New Roman"/>
          <w:bCs/>
          <w:color w:val="000000"/>
          <w:shd w:val="clear" w:color="auto" w:fill="FFFFFF"/>
        </w:rPr>
        <w:t>Сагыну</w:t>
      </w:r>
      <w:proofErr w:type="spellEnd"/>
      <w:r w:rsidR="005D3F01" w:rsidRPr="005D3F01">
        <w:rPr>
          <w:rFonts w:ascii="Times New Roman" w:hAnsi="Times New Roman"/>
          <w:bCs/>
          <w:color w:val="000000"/>
          <w:shd w:val="clear" w:color="auto" w:fill="FFFFFF"/>
        </w:rPr>
        <w:t>"</w:t>
      </w:r>
    </w:p>
    <w:p w:rsidR="005D3F01" w:rsidRPr="005D3F01" w:rsidRDefault="002B7B4B" w:rsidP="005D3F01">
      <w:pPr>
        <w:pStyle w:val="a3"/>
        <w:numPr>
          <w:ilvl w:val="0"/>
          <w:numId w:val="12"/>
        </w:numPr>
        <w:spacing w:beforeAutospacing="1" w:afterAutospacing="1"/>
        <w:textAlignment w:val="baseline"/>
        <w:rPr>
          <w:rFonts w:ascii="Times New Roman" w:hAnsi="Times New Roman"/>
          <w:b/>
          <w:bCs/>
          <w:lang w:val="tt-RU"/>
        </w:rPr>
      </w:pPr>
      <w:r>
        <w:rPr>
          <w:rFonts w:ascii="Times New Roman" w:hAnsi="Times New Roman"/>
          <w:b/>
          <w:bCs/>
        </w:rPr>
        <w:t xml:space="preserve">Боек </w:t>
      </w:r>
      <w:proofErr w:type="spellStart"/>
      <w:r>
        <w:rPr>
          <w:rFonts w:ascii="Times New Roman" w:hAnsi="Times New Roman"/>
          <w:b/>
          <w:bCs/>
        </w:rPr>
        <w:t>шагыйрле</w:t>
      </w:r>
      <w:proofErr w:type="gramStart"/>
      <w:r>
        <w:rPr>
          <w:rFonts w:ascii="Times New Roman" w:hAnsi="Times New Roman"/>
          <w:b/>
          <w:bCs/>
        </w:rPr>
        <w:t>р</w:t>
      </w:r>
      <w:proofErr w:type="spellEnd"/>
      <w:r>
        <w:rPr>
          <w:rFonts w:ascii="Times New Roman" w:hAnsi="Times New Roman"/>
          <w:b/>
          <w:bCs/>
        </w:rPr>
        <w:t>-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="005D3F01" w:rsidRPr="005D3F01">
        <w:rPr>
          <w:rFonts w:ascii="Times New Roman" w:hAnsi="Times New Roman"/>
          <w:b/>
          <w:bCs/>
        </w:rPr>
        <w:t xml:space="preserve"> </w:t>
      </w:r>
      <w:r w:rsidR="005D3F01" w:rsidRPr="005D3F01">
        <w:rPr>
          <w:rFonts w:ascii="Times New Roman" w:hAnsi="Times New Roman"/>
          <w:color w:val="000000"/>
          <w:shd w:val="clear" w:color="auto" w:fill="FFFFFF"/>
        </w:rPr>
        <w:t>Д</w:t>
      </w:r>
      <w:r w:rsidR="005D3F01" w:rsidRPr="005D3F01">
        <w:rPr>
          <w:rFonts w:ascii="Times New Roman" w:hAnsi="Times New Roman"/>
          <w:color w:val="000000"/>
          <w:shd w:val="clear" w:color="auto" w:fill="FFFFFF"/>
          <w:lang w:val="tt-RU"/>
        </w:rPr>
        <w:t xml:space="preserve">әрдемәннең биографиясе “ Бер хазинә” әсәре белән танышу. </w:t>
      </w:r>
      <w:r w:rsidR="005D3F01" w:rsidRPr="005D3F01">
        <w:rPr>
          <w:rFonts w:ascii="Times New Roman" w:hAnsi="Times New Roman"/>
          <w:lang w:val="tt-RU"/>
        </w:rPr>
        <w:t xml:space="preserve">Г. Тукай Иҗаты һәм биографиясе. Кабатлау. </w:t>
      </w:r>
      <w:r w:rsidR="005D3F01" w:rsidRPr="005D3F01">
        <w:rPr>
          <w:rFonts w:ascii="Times New Roman" w:hAnsi="Times New Roman"/>
          <w:b/>
          <w:lang w:val="tt-RU"/>
        </w:rPr>
        <w:t>Г. Тукай “Исемдә калганнар</w:t>
      </w:r>
      <w:r w:rsidR="005D3F01" w:rsidRPr="005D3F01">
        <w:rPr>
          <w:rFonts w:ascii="Times New Roman" w:hAnsi="Times New Roman"/>
          <w:color w:val="000000"/>
          <w:shd w:val="clear" w:color="auto" w:fill="FFFFFF"/>
          <w:lang w:val="tt-RU"/>
        </w:rPr>
        <w:t xml:space="preserve">”,  </w:t>
      </w:r>
      <w:r w:rsidR="005D3F01" w:rsidRPr="005D3F01">
        <w:rPr>
          <w:rFonts w:ascii="Times New Roman" w:hAnsi="Times New Roman"/>
          <w:lang w:val="tt-RU"/>
        </w:rPr>
        <w:t>Г. Ибрагимов Биография.</w:t>
      </w:r>
    </w:p>
    <w:p w:rsidR="005D3F01" w:rsidRPr="005D3F01" w:rsidRDefault="005D3F01" w:rsidP="005D3F01">
      <w:pPr>
        <w:rPr>
          <w:rFonts w:ascii="Times New Roman" w:hAnsi="Times New Roman"/>
          <w:b/>
          <w:bCs/>
          <w:color w:val="000000"/>
          <w:shd w:val="clear" w:color="auto" w:fill="FFFFFF"/>
          <w:lang w:val="tt-RU"/>
        </w:rPr>
      </w:pPr>
    </w:p>
    <w:p w:rsidR="00A02E72" w:rsidRPr="005D3F01" w:rsidRDefault="00A02E72" w:rsidP="00ED111E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A02E72" w:rsidRPr="005D3F01" w:rsidRDefault="00A02E72" w:rsidP="00ED111E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A02E72" w:rsidRPr="005D3F01" w:rsidRDefault="00A02E72" w:rsidP="00ED111E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A02E72" w:rsidRPr="005D3F01" w:rsidRDefault="00A02E72" w:rsidP="005D3F01">
      <w:pPr>
        <w:rPr>
          <w:rFonts w:ascii="Times New Roman" w:hAnsi="Times New Roman"/>
          <w:b/>
          <w:sz w:val="24"/>
          <w:szCs w:val="24"/>
          <w:lang w:val="tt-RU"/>
        </w:rPr>
      </w:pPr>
      <w:bookmarkStart w:id="0" w:name="_GoBack"/>
      <w:bookmarkEnd w:id="0"/>
    </w:p>
    <w:p w:rsidR="00A02E72" w:rsidRPr="00A02E72" w:rsidRDefault="00A02E72" w:rsidP="00A02E72">
      <w:pPr>
        <w:rPr>
          <w:rFonts w:ascii="Times New Roman" w:hAnsi="Times New Roman"/>
          <w:sz w:val="24"/>
          <w:szCs w:val="24"/>
        </w:rPr>
      </w:pPr>
    </w:p>
    <w:sectPr w:rsidR="00A02E72" w:rsidRPr="00A02E72" w:rsidSect="00ED11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5DA"/>
    <w:multiLevelType w:val="multilevel"/>
    <w:tmpl w:val="5344B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940A1"/>
    <w:multiLevelType w:val="multilevel"/>
    <w:tmpl w:val="560E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B15C7"/>
    <w:multiLevelType w:val="multilevel"/>
    <w:tmpl w:val="33F6B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A2DE4"/>
    <w:multiLevelType w:val="hybridMultilevel"/>
    <w:tmpl w:val="9B88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A161E"/>
    <w:multiLevelType w:val="hybridMultilevel"/>
    <w:tmpl w:val="166C8486"/>
    <w:lvl w:ilvl="0" w:tplc="E684F1A6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2CF4FA1"/>
    <w:multiLevelType w:val="hybridMultilevel"/>
    <w:tmpl w:val="408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E6E0E"/>
    <w:multiLevelType w:val="multilevel"/>
    <w:tmpl w:val="B1F81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F0A51"/>
    <w:multiLevelType w:val="hybridMultilevel"/>
    <w:tmpl w:val="13B8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63C3B"/>
    <w:multiLevelType w:val="hybridMultilevel"/>
    <w:tmpl w:val="A9C6A666"/>
    <w:lvl w:ilvl="0" w:tplc="3BDCE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A054DE"/>
    <w:multiLevelType w:val="multilevel"/>
    <w:tmpl w:val="13C85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17945"/>
    <w:multiLevelType w:val="multilevel"/>
    <w:tmpl w:val="5B3C9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63"/>
    <w:rsid w:val="002162E5"/>
    <w:rsid w:val="002B7B4B"/>
    <w:rsid w:val="002E5FB4"/>
    <w:rsid w:val="005B6963"/>
    <w:rsid w:val="005D3F01"/>
    <w:rsid w:val="00631C46"/>
    <w:rsid w:val="00A02E72"/>
    <w:rsid w:val="00B76F5E"/>
    <w:rsid w:val="00ED111E"/>
    <w:rsid w:val="00EF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1E"/>
    <w:pPr>
      <w:ind w:left="720"/>
      <w:contextualSpacing/>
    </w:pPr>
  </w:style>
  <w:style w:type="paragraph" w:styleId="a4">
    <w:name w:val="No Spacing"/>
    <w:uiPriority w:val="1"/>
    <w:qFormat/>
    <w:rsid w:val="00A02E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</cp:lastModifiedBy>
  <cp:revision>6</cp:revision>
  <dcterms:created xsi:type="dcterms:W3CDTF">2018-11-07T09:37:00Z</dcterms:created>
  <dcterms:modified xsi:type="dcterms:W3CDTF">2020-04-03T15:57:00Z</dcterms:modified>
</cp:coreProperties>
</file>