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5" w:rsidRDefault="000C16E5" w:rsidP="000C16E5">
      <w:pPr>
        <w:spacing w:before="100" w:beforeAutospacing="1" w:after="100" w:afterAutospacing="1" w:line="360" w:lineRule="auto"/>
        <w:ind w:left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Рабочая программа по физической культуре для 7 класса</w:t>
      </w:r>
    </w:p>
    <w:p w:rsidR="00AB30CB" w:rsidRPr="00361F16" w:rsidRDefault="000C16E5" w:rsidP="000C16E5">
      <w:pPr>
        <w:spacing w:before="100" w:beforeAutospacing="1" w:after="100" w:afterAutospacing="1" w:line="360" w:lineRule="auto"/>
        <w:ind w:left="708"/>
        <w:jc w:val="center"/>
        <w:rPr>
          <w:b/>
        </w:rPr>
      </w:pPr>
      <w:r>
        <w:rPr>
          <w:b/>
        </w:rPr>
        <w:t>1.</w:t>
      </w:r>
      <w:r w:rsidR="00AB30CB" w:rsidRPr="00361F16">
        <w:rPr>
          <w:b/>
        </w:rPr>
        <w:t>ПОЯСНИТЕЛЬНАЯ ЗАПИСКА</w:t>
      </w:r>
    </w:p>
    <w:p w:rsidR="00AB30CB" w:rsidRPr="00B03A1F" w:rsidRDefault="00AB30CB" w:rsidP="00AB30C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B03A1F">
        <w:rPr>
          <w:sz w:val="28"/>
          <w:szCs w:val="28"/>
        </w:rPr>
        <w:t xml:space="preserve">             Данная рабочая программа по физической культуре составлена на основании:  «Физическая культура. 7 классы: учебник для образовательных учреждений. В.И.Лях, А.А. Зданевич.- 8 изд.– М.: Просвещение, 2012г. и «Комплексной программы физического воспитания, 1 − 11 классы». Авторы: В.И. Лях, А.А. Зданевич. − М: «Просвещение», 2010г. Распоряжение Правительства РФ от 29.12.2001 г. №1756-р «Об одобрении Концепции модернизации российского образования на период до 2010 года».</w:t>
      </w:r>
    </w:p>
    <w:p w:rsidR="00B03A1F" w:rsidRPr="00B03A1F" w:rsidRDefault="00B03A1F" w:rsidP="00B03A1F">
      <w:pPr>
        <w:pStyle w:val="a5"/>
        <w:numPr>
          <w:ilvl w:val="0"/>
          <w:numId w:val="7"/>
        </w:numPr>
        <w:rPr>
          <w:sz w:val="28"/>
          <w:szCs w:val="28"/>
        </w:rPr>
      </w:pPr>
      <w:r w:rsidRPr="00B03A1F">
        <w:rPr>
          <w:sz w:val="28"/>
          <w:szCs w:val="28"/>
        </w:rPr>
        <w:t>Учебным планом МАОУ лицей № 6  на 2017-2018 учебный год (приказ «Об утверждении учебного плана МАОУ лицей № 6 на 2017-2018 учебный год» от 31.08.2015 г. № 266)</w:t>
      </w:r>
    </w:p>
    <w:p w:rsidR="00AB30CB" w:rsidRPr="00B03A1F" w:rsidRDefault="00AB30CB" w:rsidP="00AB30C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03A1F">
        <w:rPr>
          <w:sz w:val="28"/>
          <w:szCs w:val="28"/>
        </w:rPr>
        <w:t>Комплексная программа физического воспитания, 1 − 11 классы. Авторы: В.И. Лях, А.А. Зданевич. − М: «Просвещение», 2011г.</w:t>
      </w:r>
    </w:p>
    <w:p w:rsidR="00AB30CB" w:rsidRPr="00B03A1F" w:rsidRDefault="00AB30CB" w:rsidP="00AB30C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03A1F">
        <w:rPr>
          <w:sz w:val="28"/>
          <w:szCs w:val="28"/>
        </w:rPr>
        <w:t>Санитарные правила "Гигиенические требования к условиям обучения школьников в различных видах современных общеобразовательных  учреждений"//Официальные документы в образовании.-2000,№1.-с.53-61; №3.-с.19-38; №4.-с.28-37Об обеспечении отдыха, оздоровления и занятости детей в 2000 году Постановление  Правительства //Официальные документы в образовании.-2000,№9.-с.7-10.</w:t>
      </w:r>
    </w:p>
    <w:p w:rsidR="00AB30CB" w:rsidRPr="00B03A1F" w:rsidRDefault="00AB30CB" w:rsidP="00AB30C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03A1F">
        <w:rPr>
          <w:sz w:val="28"/>
          <w:szCs w:val="28"/>
        </w:rPr>
        <w:t> О создании безопасных условий жизнедеятельности обучающихся в образовательных учреждения Рекомендательное письмо от 12.07.2000 № 22-06-788 // Официальные документы в образовании.-№23, 2000.</w:t>
      </w:r>
    </w:p>
    <w:p w:rsidR="00AB30CB" w:rsidRPr="00B03A1F" w:rsidRDefault="00AB30CB" w:rsidP="00AB30C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03A1F">
        <w:rPr>
          <w:sz w:val="28"/>
          <w:szCs w:val="28"/>
        </w:rPr>
        <w:t>О введении третьего дополнительного часа физической культуры в образовательных учреждениях РФ./ Письмо Минобразования России от 12.08.2002 г. №13-51-99/14. Вестник образования России.-№18.-2002. с.44-45</w:t>
      </w:r>
    </w:p>
    <w:p w:rsidR="00AB30CB" w:rsidRPr="00361F16" w:rsidRDefault="00AB30CB" w:rsidP="00AB30CB">
      <w:pPr>
        <w:ind w:firstLine="540"/>
        <w:jc w:val="both"/>
        <w:rPr>
          <w:sz w:val="28"/>
          <w:szCs w:val="28"/>
        </w:rPr>
      </w:pPr>
      <w:r w:rsidRPr="00361F16">
        <w:rPr>
          <w:sz w:val="28"/>
          <w:szCs w:val="28"/>
        </w:rPr>
        <w:t xml:space="preserve">Предлагаемая рабочая программа предназначена для 7 класса общеобразовательных организаций и составлена в соответствии с требованиями федерального государственного образовательного стандарта общего образования с учётом планируемых результатов освоения основной образовательной программы среднего общего образования.               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обучающийся 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</w:t>
      </w:r>
      <w:r w:rsidRPr="00361F16">
        <w:rPr>
          <w:sz w:val="28"/>
          <w:szCs w:val="28"/>
        </w:rPr>
        <w:lastRenderedPageBreak/>
        <w:t>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(операциональный компонент деятельности). В программе для среднего общего образования двигательная деятельность, как учебный предмет, представлена двумя содержательными линиями физкультурно-оздоровительная деятельность и спортивно-оздоровительная деятельность с прикладно-ориентированной физической подготовкой. 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AB30CB" w:rsidRPr="00361F16" w:rsidRDefault="00AB30CB" w:rsidP="00AB30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61F16">
        <w:rPr>
          <w:b/>
          <w:sz w:val="28"/>
          <w:szCs w:val="28"/>
        </w:rPr>
        <w:t>Цель:</w:t>
      </w:r>
      <w:r w:rsidRPr="00361F16">
        <w:rPr>
          <w:sz w:val="28"/>
          <w:szCs w:val="28"/>
        </w:rPr>
        <w:t xml:space="preserve"> содействовать всестороннему развитию личности посредством формирования   физической культуры личности обучающихся.</w:t>
      </w:r>
    </w:p>
    <w:p w:rsidR="00AB30CB" w:rsidRPr="00361F16" w:rsidRDefault="00AB30CB" w:rsidP="00AB30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61F16">
        <w:rPr>
          <w:b/>
          <w:bCs/>
          <w:sz w:val="28"/>
          <w:szCs w:val="28"/>
        </w:rPr>
        <w:t xml:space="preserve">Задачи: </w:t>
      </w:r>
    </w:p>
    <w:p w:rsidR="00AB30CB" w:rsidRPr="00361F16" w:rsidRDefault="00AB30CB" w:rsidP="00AB30CB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61F16">
        <w:rPr>
          <w:bCs/>
          <w:sz w:val="28"/>
          <w:szCs w:val="28"/>
        </w:rPr>
        <w:t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личной гигиены;</w:t>
      </w:r>
    </w:p>
    <w:p w:rsidR="00AB30CB" w:rsidRPr="00361F16" w:rsidRDefault="00AB30CB" w:rsidP="00AB30CB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61F16">
        <w:rPr>
          <w:bCs/>
          <w:sz w:val="28"/>
          <w:szCs w:val="28"/>
        </w:rPr>
        <w:t>обучение основам базовых видов двигательных действий;</w:t>
      </w:r>
    </w:p>
    <w:p w:rsidR="00AB30CB" w:rsidRPr="00361F16" w:rsidRDefault="00AB30CB" w:rsidP="00AB30CB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61F16">
        <w:rPr>
          <w:bCs/>
          <w:sz w:val="28"/>
          <w:szCs w:val="28"/>
        </w:rPr>
        <w:t>дальнейшее развитие координационных  и кондиционных способностей.</w:t>
      </w:r>
    </w:p>
    <w:p w:rsidR="00AB30CB" w:rsidRPr="00361F16" w:rsidRDefault="00AB30CB" w:rsidP="00AB30CB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61F16">
        <w:rPr>
          <w:bCs/>
          <w:sz w:val="28"/>
          <w:szCs w:val="28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B30CB" w:rsidRPr="00361F16" w:rsidRDefault="00AB30CB" w:rsidP="00AB30CB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61F16">
        <w:rPr>
          <w:bCs/>
          <w:sz w:val="28"/>
          <w:szCs w:val="28"/>
        </w:rPr>
        <w:t>выработку представлений о физической культуре личности и приемах самоконтроля;</w:t>
      </w:r>
    </w:p>
    <w:p w:rsidR="00AB30CB" w:rsidRPr="00361F16" w:rsidRDefault="00AB30CB" w:rsidP="00AB30CB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61F16">
        <w:rPr>
          <w:bCs/>
          <w:sz w:val="28"/>
          <w:szCs w:val="28"/>
        </w:rPr>
        <w:t>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B30CB" w:rsidRPr="00361F16" w:rsidRDefault="00AB30CB" w:rsidP="00AB30CB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61F16">
        <w:rPr>
          <w:bCs/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B30CB" w:rsidRPr="00361F16" w:rsidRDefault="00AB30CB" w:rsidP="00AB30CB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61F16">
        <w:rPr>
          <w:bCs/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AB30CB" w:rsidRPr="00361F16" w:rsidRDefault="00AB30CB" w:rsidP="00AB30CB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61F16">
        <w:rPr>
          <w:bCs/>
          <w:sz w:val="28"/>
          <w:szCs w:val="28"/>
        </w:rPr>
        <w:t>формирование адекватной оценки собственных физических возможностей;</w:t>
      </w:r>
    </w:p>
    <w:p w:rsidR="00AB30CB" w:rsidRPr="00361F16" w:rsidRDefault="00AB30CB" w:rsidP="00AB30CB">
      <w:pPr>
        <w:numPr>
          <w:ilvl w:val="0"/>
          <w:numId w:val="6"/>
        </w:numPr>
        <w:tabs>
          <w:tab w:val="num" w:pos="-993"/>
        </w:tabs>
        <w:ind w:left="567" w:firstLine="0"/>
        <w:jc w:val="both"/>
        <w:rPr>
          <w:bCs/>
          <w:sz w:val="28"/>
          <w:szCs w:val="28"/>
        </w:rPr>
      </w:pPr>
      <w:r w:rsidRPr="00361F16">
        <w:rPr>
          <w:bCs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 содействие развитию психических процессов.</w:t>
      </w:r>
    </w:p>
    <w:p w:rsidR="00AB30CB" w:rsidRPr="00AB30CB" w:rsidRDefault="00AB30CB" w:rsidP="00AB30CB">
      <w:pPr>
        <w:spacing w:before="100" w:beforeAutospacing="1" w:after="100" w:afterAutospacing="1"/>
        <w:jc w:val="both"/>
        <w:rPr>
          <w:sz w:val="28"/>
          <w:szCs w:val="28"/>
        </w:rPr>
      </w:pPr>
      <w:r w:rsidRPr="00361F16">
        <w:rPr>
          <w:sz w:val="28"/>
          <w:szCs w:val="28"/>
        </w:rPr>
        <w:t>Федеральный базисный учебный план для образовательных организаци</w:t>
      </w:r>
      <w:r w:rsidR="00E86EF3" w:rsidRPr="00361F16">
        <w:rPr>
          <w:sz w:val="28"/>
          <w:szCs w:val="28"/>
        </w:rPr>
        <w:t>й Российской Федерации отводит 2</w:t>
      </w:r>
      <w:r w:rsidRPr="00361F16">
        <w:rPr>
          <w:sz w:val="28"/>
          <w:szCs w:val="28"/>
        </w:rPr>
        <w:t xml:space="preserve"> часа в неделю для обязательного изучения предмета «Физическая культура» </w:t>
      </w:r>
      <w:r w:rsidR="00F507BB">
        <w:rPr>
          <w:sz w:val="28"/>
          <w:szCs w:val="28"/>
        </w:rPr>
        <w:t xml:space="preserve">и 1час на внеурочную деятельность </w:t>
      </w:r>
      <w:r w:rsidRPr="00361F16">
        <w:rPr>
          <w:sz w:val="28"/>
          <w:szCs w:val="28"/>
        </w:rPr>
        <w:t>в 7 классах. Таким образом, в соответствии с учебным планом образовательной орган</w:t>
      </w:r>
      <w:r w:rsidR="00E86EF3" w:rsidRPr="00361F16">
        <w:rPr>
          <w:sz w:val="28"/>
          <w:szCs w:val="28"/>
        </w:rPr>
        <w:t>изации  в 7 классе отводится 70 часов (2</w:t>
      </w:r>
      <w:r w:rsidRPr="00361F16">
        <w:rPr>
          <w:sz w:val="28"/>
          <w:szCs w:val="28"/>
        </w:rPr>
        <w:t xml:space="preserve"> часа, 35 уч</w:t>
      </w:r>
      <w:r w:rsidR="00F507BB">
        <w:rPr>
          <w:sz w:val="28"/>
          <w:szCs w:val="28"/>
        </w:rPr>
        <w:t>ебных недель) на изучение курса и 35часов на внеурочную деятельность.</w:t>
      </w:r>
    </w:p>
    <w:p w:rsidR="00AB30CB" w:rsidRDefault="00AB30CB" w:rsidP="00AB30CB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AB30CB" w:rsidRDefault="00AB30CB" w:rsidP="00AB30CB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AB30CB" w:rsidRPr="009C3C84" w:rsidRDefault="00AB30CB" w:rsidP="00AB30CB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C3C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ПЛАНИРУЕМЫЕ РЕЗУЛЬТАТЫ УЧЕБНОГО ПРЕДМЕТА</w:t>
      </w:r>
      <w:r w:rsidRPr="009C3C84">
        <w:rPr>
          <w:b/>
          <w:bCs/>
          <w:sz w:val="28"/>
          <w:szCs w:val="28"/>
        </w:rPr>
        <w:t>.</w:t>
      </w:r>
    </w:p>
    <w:p w:rsidR="004D0E29" w:rsidRPr="004D0E29" w:rsidRDefault="004D0E29" w:rsidP="004D0E29">
      <w:pPr>
        <w:tabs>
          <w:tab w:val="left" w:pos="4040"/>
        </w:tabs>
        <w:spacing w:line="276" w:lineRule="auto"/>
        <w:jc w:val="both"/>
        <w:rPr>
          <w:sz w:val="28"/>
          <w:szCs w:val="28"/>
        </w:rPr>
      </w:pPr>
      <w:r w:rsidRPr="004D0E29">
        <w:rPr>
          <w:sz w:val="28"/>
          <w:szCs w:val="28"/>
        </w:rPr>
        <w:t xml:space="preserve">       Наконец  </w:t>
      </w:r>
      <w:r>
        <w:rPr>
          <w:sz w:val="28"/>
          <w:szCs w:val="28"/>
        </w:rPr>
        <w:t>7</w:t>
      </w:r>
      <w:r w:rsidRPr="004D0E29">
        <w:rPr>
          <w:sz w:val="28"/>
          <w:szCs w:val="28"/>
        </w:rPr>
        <w:t xml:space="preserve"> класса обучающийся научится и получит возможность научиться:</w:t>
      </w:r>
    </w:p>
    <w:p w:rsidR="009C3C84" w:rsidRDefault="009C3C84" w:rsidP="00FF08B0">
      <w:pPr>
        <w:pStyle w:val="Default"/>
        <w:ind w:firstLine="426"/>
        <w:jc w:val="both"/>
        <w:rPr>
          <w:bCs/>
          <w:sz w:val="28"/>
          <w:szCs w:val="28"/>
        </w:rPr>
      </w:pP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bCs/>
          <w:sz w:val="28"/>
          <w:szCs w:val="28"/>
        </w:rPr>
        <w:t>Л</w:t>
      </w:r>
      <w:r w:rsidRPr="009C3C84">
        <w:rPr>
          <w:b/>
          <w:bCs/>
          <w:sz w:val="28"/>
          <w:szCs w:val="28"/>
        </w:rPr>
        <w:t>ичностные результаты</w:t>
      </w:r>
      <w:r w:rsidRPr="009C3C84">
        <w:rPr>
          <w:bCs/>
          <w:sz w:val="28"/>
          <w:szCs w:val="28"/>
        </w:rPr>
        <w:t xml:space="preserve"> освоения основной образовательной программы среднего (полного) общего образования </w:t>
      </w:r>
      <w:r w:rsidRPr="009C3C84">
        <w:rPr>
          <w:sz w:val="28"/>
          <w:szCs w:val="28"/>
        </w:rPr>
        <w:t xml:space="preserve">отражают: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1) 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3) готовность к защите Отечества, к службе в Вооружѐнных Силах Российской Федерации;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4) сформированность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сознания- науки, искусства, морали, религии, правосознания, понимание своего места в поликультурном мире;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5)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>6) сформированность толерантного сознания и поведения личности в поликультурном мире;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7) 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lastRenderedPageBreak/>
        <w:t xml:space="preserve">8)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10) сформированность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отношений; сформированность бережного отношения к природе;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11) 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12) осознанный выбор будущей профессии на основе понимания еѐ ценностного содержания и возможностей реализации собственных жизненных планов; гражданское отношение к профессиональной  деятельности как к возможности личного участия в решении общественных, государственных, общенациональных проблем;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</w:r>
    </w:p>
    <w:p w:rsidR="00FF08B0" w:rsidRPr="009C3C84" w:rsidRDefault="00FF08B0" w:rsidP="00FF08B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>14)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FF08B0" w:rsidRPr="009C3C84" w:rsidRDefault="00FF08B0" w:rsidP="00FF08B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>15) достижение личностно значимых результатов в физическом совершенстве, в эффективной подготовке и результативной сдаче норм ВФСК ГТО.</w:t>
      </w:r>
    </w:p>
    <w:p w:rsidR="00FF08B0" w:rsidRPr="009C3C84" w:rsidRDefault="00FF08B0" w:rsidP="00FF08B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>Личностные результаты могут проявляться в различных областях культуры: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C3C84">
        <w:rPr>
          <w:rFonts w:ascii="Times New Roman" w:hAnsi="Times New Roman" w:cs="Times New Roman"/>
          <w:iCs w:val="0"/>
          <w:sz w:val="28"/>
          <w:szCs w:val="28"/>
        </w:rPr>
        <w:t>В области познавательной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 xml:space="preserve">владение знаниями об особенностях индивидуального здоровья и о функциональных возможностях организма, способах профилактики </w:t>
      </w:r>
      <w:r w:rsidRPr="009C3C84">
        <w:rPr>
          <w:sz w:val="28"/>
          <w:szCs w:val="28"/>
        </w:rPr>
        <w:lastRenderedPageBreak/>
        <w:t>заболеваний, травматизма и оказания доврачебной помощи при занятиях физическими упражнениями;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C3C84">
        <w:rPr>
          <w:rFonts w:ascii="Times New Roman" w:hAnsi="Times New Roman" w:cs="Times New Roman"/>
          <w:iCs w:val="0"/>
          <w:sz w:val="28"/>
          <w:szCs w:val="28"/>
        </w:rPr>
        <w:t>В области нравственной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C3C84">
        <w:rPr>
          <w:rFonts w:ascii="Times New Roman" w:hAnsi="Times New Roman" w:cs="Times New Roman"/>
          <w:iCs w:val="0"/>
          <w:sz w:val="28"/>
          <w:szCs w:val="28"/>
        </w:rPr>
        <w:t>В области трудовой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умение соблюдать правила безопасности;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C3C84">
        <w:rPr>
          <w:rFonts w:ascii="Times New Roman" w:hAnsi="Times New Roman" w:cs="Times New Roman"/>
          <w:iCs w:val="0"/>
          <w:sz w:val="28"/>
          <w:szCs w:val="28"/>
        </w:rPr>
        <w:t>В области эстетической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формирование культуры движений, умения передвигаться легко, красиво, непринуждённо.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C3C84">
        <w:rPr>
          <w:rFonts w:ascii="Times New Roman" w:hAnsi="Times New Roman" w:cs="Times New Roman"/>
          <w:iCs w:val="0"/>
          <w:sz w:val="28"/>
          <w:szCs w:val="28"/>
        </w:rPr>
        <w:t>В области коммуникативной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lastRenderedPageBreak/>
        <w:t>В области физической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владение умениями в изучаемых видах спорта;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демонстрировать результаты не ниже, чем средний уровень основных физических способностей;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владеть способами спортивной деятельности: участвовать в соревнованиях по одному из видов спорта или нескольким;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9C3C84" w:rsidRDefault="009C3C84" w:rsidP="00FF08B0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b/>
          <w:bCs/>
          <w:sz w:val="28"/>
          <w:szCs w:val="28"/>
        </w:rPr>
        <w:t xml:space="preserve">Метапредметные результаты </w:t>
      </w:r>
      <w:r w:rsidRPr="009C3C84">
        <w:rPr>
          <w:bCs/>
          <w:sz w:val="28"/>
          <w:szCs w:val="28"/>
        </w:rPr>
        <w:t xml:space="preserve">освоения основной образовательной программы среднего (полного) общего образования </w:t>
      </w:r>
      <w:r w:rsidRPr="009C3C84">
        <w:rPr>
          <w:sz w:val="28"/>
          <w:szCs w:val="28"/>
        </w:rPr>
        <w:t xml:space="preserve">отражают: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</w:t>
      </w:r>
      <w:r w:rsidRPr="009C3C84">
        <w:rPr>
          <w:sz w:val="28"/>
          <w:szCs w:val="28"/>
        </w:rPr>
        <w:lastRenderedPageBreak/>
        <w:t xml:space="preserve">информацию в вербальную знаковую систему и наоборот; умение включать внешкольную информацию в процесс общего базового образования);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5) умение строить логическое доказательство;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 и задачами деятельности.</w:t>
      </w:r>
    </w:p>
    <w:p w:rsidR="00FF08B0" w:rsidRPr="009C3C84" w:rsidRDefault="00FF08B0" w:rsidP="00FF08B0">
      <w:pPr>
        <w:pStyle w:val="a3"/>
        <w:spacing w:after="0"/>
        <w:ind w:firstLine="72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Метапредметные результаты проявляются в различных областях культуры.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познавательной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понимание физической культуры как средства организа</w:t>
      </w:r>
      <w:r w:rsidRPr="009C3C84">
        <w:rPr>
          <w:rStyle w:val="1"/>
          <w:color w:val="000000"/>
          <w:sz w:val="28"/>
          <w:szCs w:val="28"/>
        </w:rPr>
        <w:softHyphen/>
        <w:t>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нравственной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трудовой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 xml:space="preserve">приобретение умений планировать, контролировать и оценивать </w:t>
      </w:r>
      <w:r w:rsidRPr="009C3C84">
        <w:rPr>
          <w:rStyle w:val="1"/>
          <w:color w:val="000000"/>
          <w:sz w:val="28"/>
          <w:szCs w:val="28"/>
        </w:rPr>
        <w:lastRenderedPageBreak/>
        <w:t>учебную деятельность, организовывать места занятий и обеспечивать их безопасность;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эстетической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коммуникативной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9C3C84" w:rsidRDefault="009C3C84" w:rsidP="00FF08B0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b/>
          <w:bCs/>
          <w:sz w:val="28"/>
          <w:szCs w:val="28"/>
        </w:rPr>
        <w:t xml:space="preserve">Предметные результаты </w:t>
      </w:r>
      <w:r w:rsidRPr="009C3C84">
        <w:rPr>
          <w:bCs/>
          <w:sz w:val="28"/>
          <w:szCs w:val="28"/>
        </w:rPr>
        <w:t>на базовом уровне</w:t>
      </w:r>
      <w:r w:rsidRPr="009C3C84">
        <w:rPr>
          <w:sz w:val="28"/>
          <w:szCs w:val="28"/>
        </w:rPr>
        <w:t xml:space="preserve">должны быть ориентированы на освоение обучающимися систематических знаний и способов действий, присущих учебному предмету «Физическая культура», В соответствии с требованиями Стандарта они должны отражать: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lastRenderedPageBreak/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 </w:t>
      </w:r>
    </w:p>
    <w:p w:rsidR="00FF08B0" w:rsidRPr="009C3C84" w:rsidRDefault="00FF08B0" w:rsidP="00FF08B0">
      <w:pPr>
        <w:pStyle w:val="a3"/>
        <w:spacing w:after="0"/>
        <w:ind w:firstLine="72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Предметные результаты, так же как личностные и метапредметные, проявляются в разных областях культуры.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познавательной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нравственной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трудовой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 xml:space="preserve">умение организовывать и проводить самостоятельные занятия по базовым видам школьной программы, подбирать физические упражнения в </w:t>
      </w:r>
      <w:r w:rsidRPr="009C3C84">
        <w:rPr>
          <w:rStyle w:val="1"/>
          <w:color w:val="000000"/>
          <w:sz w:val="28"/>
          <w:szCs w:val="28"/>
        </w:rPr>
        <w:lastRenderedPageBreak/>
        <w:t>зависимости от индивидуальной ориентации на будущую профессиональную деятельность.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эстетической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коммуникативной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F08B0" w:rsidRPr="009C3C84" w:rsidRDefault="00FF08B0" w:rsidP="005869A7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  <w:bookmarkStart w:id="0" w:name="_Toc288327847"/>
    </w:p>
    <w:p w:rsidR="005869A7" w:rsidRPr="009C3C84" w:rsidRDefault="005869A7" w:rsidP="00AB30CB">
      <w:pPr>
        <w:pStyle w:val="a3"/>
        <w:widowControl w:val="0"/>
        <w:spacing w:after="0"/>
        <w:jc w:val="both"/>
        <w:rPr>
          <w:rStyle w:val="a4"/>
          <w:sz w:val="28"/>
          <w:szCs w:val="28"/>
        </w:rPr>
      </w:pPr>
    </w:p>
    <w:bookmarkEnd w:id="0"/>
    <w:p w:rsidR="002C5519" w:rsidRDefault="002C5519" w:rsidP="00FF08B0">
      <w:pPr>
        <w:pStyle w:val="Style43"/>
        <w:widowControl/>
        <w:tabs>
          <w:tab w:val="left" w:pos="768"/>
        </w:tabs>
        <w:spacing w:before="72" w:line="276" w:lineRule="auto"/>
        <w:jc w:val="center"/>
        <w:rPr>
          <w:rStyle w:val="FontStyle57"/>
          <w:sz w:val="28"/>
          <w:szCs w:val="28"/>
        </w:rPr>
      </w:pPr>
    </w:p>
    <w:p w:rsidR="002C5519" w:rsidRDefault="002C5519" w:rsidP="00FF08B0">
      <w:pPr>
        <w:pStyle w:val="Style43"/>
        <w:widowControl/>
        <w:tabs>
          <w:tab w:val="left" w:pos="768"/>
        </w:tabs>
        <w:spacing w:before="72" w:line="276" w:lineRule="auto"/>
        <w:jc w:val="center"/>
        <w:rPr>
          <w:rStyle w:val="FontStyle57"/>
          <w:sz w:val="28"/>
          <w:szCs w:val="28"/>
        </w:rPr>
      </w:pPr>
    </w:p>
    <w:p w:rsidR="00FF08B0" w:rsidRPr="009C3C84" w:rsidRDefault="00B1658F" w:rsidP="00FF08B0">
      <w:pPr>
        <w:pStyle w:val="Style43"/>
        <w:widowControl/>
        <w:tabs>
          <w:tab w:val="left" w:pos="768"/>
        </w:tabs>
        <w:spacing w:before="72" w:line="276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</w:t>
      </w:r>
      <w:r w:rsidR="00FF08B0" w:rsidRPr="009C3C84">
        <w:rPr>
          <w:rStyle w:val="FontStyle57"/>
          <w:sz w:val="28"/>
          <w:szCs w:val="28"/>
        </w:rPr>
        <w:t xml:space="preserve">. </w:t>
      </w:r>
      <w:r w:rsidR="002C5519">
        <w:rPr>
          <w:rStyle w:val="FontStyle57"/>
          <w:sz w:val="28"/>
          <w:szCs w:val="28"/>
        </w:rPr>
        <w:t>СОДЕРЖАНИЕ УЧЕБНОГО ПРЕДМЕТА</w:t>
      </w:r>
    </w:p>
    <w:p w:rsidR="00FF08B0" w:rsidRPr="009C3C84" w:rsidRDefault="00FF08B0" w:rsidP="00FF08B0">
      <w:pPr>
        <w:pStyle w:val="Style43"/>
        <w:widowControl/>
        <w:tabs>
          <w:tab w:val="left" w:pos="768"/>
        </w:tabs>
        <w:spacing w:before="72" w:line="276" w:lineRule="auto"/>
        <w:jc w:val="both"/>
        <w:rPr>
          <w:rStyle w:val="FontStyle57"/>
          <w:sz w:val="28"/>
          <w:szCs w:val="28"/>
        </w:rPr>
      </w:pPr>
      <w:r w:rsidRPr="009C3C84">
        <w:rPr>
          <w:rStyle w:val="FontStyle57"/>
          <w:sz w:val="28"/>
          <w:szCs w:val="28"/>
        </w:rPr>
        <w:t>Естественные основы.</w:t>
      </w:r>
    </w:p>
    <w:p w:rsidR="00FF08B0" w:rsidRPr="009C3C84" w:rsidRDefault="00FF08B0" w:rsidP="00FF08B0">
      <w:pPr>
        <w:pStyle w:val="Style12"/>
        <w:widowControl/>
        <w:spacing w:before="5" w:line="276" w:lineRule="auto"/>
        <w:ind w:firstLine="355"/>
        <w:jc w:val="both"/>
        <w:rPr>
          <w:rStyle w:val="FontStyle58"/>
          <w:sz w:val="28"/>
          <w:szCs w:val="28"/>
        </w:rPr>
      </w:pPr>
      <w:r w:rsidRPr="009C3C84">
        <w:rPr>
          <w:rStyle w:val="FontStyle58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FF08B0" w:rsidRPr="009C3C84" w:rsidRDefault="00FF08B0" w:rsidP="00FF08B0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9C3C84">
        <w:rPr>
          <w:rStyle w:val="FontStyle57"/>
          <w:sz w:val="28"/>
          <w:szCs w:val="28"/>
        </w:rPr>
        <w:t>Социально-психологические основы.</w:t>
      </w:r>
    </w:p>
    <w:p w:rsidR="00FF08B0" w:rsidRPr="009C3C84" w:rsidRDefault="00FF08B0" w:rsidP="00FF08B0">
      <w:pPr>
        <w:pStyle w:val="Style12"/>
        <w:widowControl/>
        <w:spacing w:line="276" w:lineRule="auto"/>
        <w:ind w:firstLine="360"/>
        <w:jc w:val="both"/>
        <w:rPr>
          <w:rStyle w:val="FontStyle58"/>
          <w:sz w:val="28"/>
          <w:szCs w:val="28"/>
        </w:rPr>
      </w:pPr>
      <w:r w:rsidRPr="009C3C84">
        <w:rPr>
          <w:rStyle w:val="FontStyle58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FF08B0" w:rsidRPr="009C3C84" w:rsidRDefault="00FF08B0" w:rsidP="00FF08B0">
      <w:pPr>
        <w:pStyle w:val="Style12"/>
        <w:widowControl/>
        <w:spacing w:line="276" w:lineRule="auto"/>
        <w:jc w:val="both"/>
        <w:rPr>
          <w:rStyle w:val="FontStyle57"/>
          <w:b w:val="0"/>
          <w:bCs w:val="0"/>
          <w:sz w:val="28"/>
          <w:szCs w:val="28"/>
        </w:rPr>
      </w:pPr>
      <w:r w:rsidRPr="009C3C84">
        <w:rPr>
          <w:rStyle w:val="FontStyle57"/>
          <w:sz w:val="28"/>
          <w:szCs w:val="28"/>
        </w:rPr>
        <w:t>Культурно-исторические основы.</w:t>
      </w:r>
    </w:p>
    <w:p w:rsidR="00FF08B0" w:rsidRPr="009C3C84" w:rsidRDefault="00FF08B0" w:rsidP="00F507BB">
      <w:pPr>
        <w:pStyle w:val="Style29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9C3C84">
        <w:rPr>
          <w:rStyle w:val="FontStyle58"/>
          <w:sz w:val="28"/>
          <w:szCs w:val="28"/>
        </w:rPr>
        <w:t>Основы истории возникновения и развития Олимпийского движения, физической к</w:t>
      </w:r>
      <w:r w:rsidR="00E86EF3">
        <w:rPr>
          <w:rStyle w:val="FontStyle58"/>
          <w:sz w:val="28"/>
          <w:szCs w:val="28"/>
        </w:rPr>
        <w:t>ультуры и отечественного спорта,</w:t>
      </w:r>
      <w:r w:rsidR="00E86EF3" w:rsidRPr="009C3C84">
        <w:rPr>
          <w:sz w:val="28"/>
          <w:szCs w:val="28"/>
        </w:rPr>
        <w:t>исторические данные о создании и развитии ГТО.</w:t>
      </w:r>
    </w:p>
    <w:p w:rsidR="00FF08B0" w:rsidRPr="009C3C84" w:rsidRDefault="00FF08B0" w:rsidP="00FF08B0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9C3C84">
        <w:rPr>
          <w:rStyle w:val="FontStyle57"/>
          <w:sz w:val="28"/>
          <w:szCs w:val="28"/>
        </w:rPr>
        <w:t>Приемы закаливания.</w:t>
      </w:r>
    </w:p>
    <w:p w:rsidR="00FF08B0" w:rsidRPr="009C3C84" w:rsidRDefault="00FF08B0" w:rsidP="00FF08B0">
      <w:pPr>
        <w:pStyle w:val="Style53"/>
        <w:widowControl/>
        <w:spacing w:line="276" w:lineRule="auto"/>
        <w:rPr>
          <w:rStyle w:val="FontStyle61"/>
          <w:sz w:val="28"/>
          <w:szCs w:val="28"/>
        </w:rPr>
      </w:pPr>
      <w:r w:rsidRPr="009C3C84">
        <w:rPr>
          <w:rStyle w:val="FontStyle58"/>
          <w:sz w:val="28"/>
          <w:szCs w:val="28"/>
        </w:rPr>
        <w:t xml:space="preserve">Воздушные ванны </w:t>
      </w:r>
      <w:r w:rsidRPr="009C3C84">
        <w:rPr>
          <w:rStyle w:val="FontStyle61"/>
          <w:sz w:val="28"/>
          <w:szCs w:val="28"/>
        </w:rPr>
        <w:t xml:space="preserve">(теплые, безразличные, прохладные, холодные, очень холодные). </w:t>
      </w:r>
      <w:r w:rsidRPr="009C3C84">
        <w:rPr>
          <w:rStyle w:val="FontStyle58"/>
          <w:sz w:val="28"/>
          <w:szCs w:val="28"/>
        </w:rPr>
        <w:t xml:space="preserve">Солнечные ванны </w:t>
      </w:r>
      <w:r w:rsidRPr="009C3C84">
        <w:rPr>
          <w:rStyle w:val="FontStyle61"/>
          <w:sz w:val="28"/>
          <w:szCs w:val="28"/>
        </w:rPr>
        <w:t>(правила, дозировка).</w:t>
      </w:r>
    </w:p>
    <w:p w:rsidR="00FF08B0" w:rsidRPr="009C3C84" w:rsidRDefault="00FF08B0" w:rsidP="00FF08B0">
      <w:pPr>
        <w:pStyle w:val="Style43"/>
        <w:widowControl/>
        <w:tabs>
          <w:tab w:val="left" w:pos="754"/>
        </w:tabs>
        <w:spacing w:line="276" w:lineRule="auto"/>
        <w:jc w:val="both"/>
        <w:rPr>
          <w:rStyle w:val="FontStyle57"/>
          <w:sz w:val="28"/>
          <w:szCs w:val="28"/>
        </w:rPr>
      </w:pPr>
      <w:r w:rsidRPr="009C3C84">
        <w:rPr>
          <w:rStyle w:val="FontStyle57"/>
          <w:sz w:val="28"/>
          <w:szCs w:val="28"/>
        </w:rPr>
        <w:t>Спортивные  игры.</w:t>
      </w:r>
    </w:p>
    <w:p w:rsidR="00FF08B0" w:rsidRPr="009C3C84" w:rsidRDefault="00FF08B0" w:rsidP="00FF08B0">
      <w:pPr>
        <w:pStyle w:val="Style45"/>
        <w:widowControl/>
        <w:spacing w:before="96" w:line="276" w:lineRule="auto"/>
        <w:jc w:val="both"/>
        <w:rPr>
          <w:rStyle w:val="FontStyle85"/>
          <w:sz w:val="28"/>
          <w:szCs w:val="28"/>
        </w:rPr>
      </w:pPr>
      <w:r w:rsidRPr="009C3C84">
        <w:rPr>
          <w:rStyle w:val="FontStyle85"/>
          <w:sz w:val="28"/>
          <w:szCs w:val="28"/>
        </w:rPr>
        <w:t>Волейбол</w:t>
      </w:r>
    </w:p>
    <w:p w:rsidR="00FF08B0" w:rsidRPr="009C3C84" w:rsidRDefault="00FF08B0" w:rsidP="00FF08B0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9C3C84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F08B0" w:rsidRPr="009C3C84" w:rsidRDefault="00FF08B0" w:rsidP="00FF08B0">
      <w:pPr>
        <w:pStyle w:val="Style45"/>
        <w:widowControl/>
        <w:spacing w:before="106" w:line="276" w:lineRule="auto"/>
        <w:jc w:val="both"/>
        <w:rPr>
          <w:rStyle w:val="FontStyle85"/>
          <w:sz w:val="28"/>
          <w:szCs w:val="28"/>
        </w:rPr>
      </w:pPr>
      <w:r w:rsidRPr="009C3C84">
        <w:rPr>
          <w:rStyle w:val="FontStyle85"/>
          <w:sz w:val="28"/>
          <w:szCs w:val="28"/>
        </w:rPr>
        <w:t>Баскетбол</w:t>
      </w:r>
    </w:p>
    <w:p w:rsidR="00FF08B0" w:rsidRPr="009C3C84" w:rsidRDefault="00FF08B0" w:rsidP="00FF08B0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9C3C84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F08B0" w:rsidRPr="009C3C84" w:rsidRDefault="00FF08B0" w:rsidP="00FF08B0">
      <w:pPr>
        <w:pStyle w:val="Style29"/>
        <w:widowControl/>
        <w:spacing w:line="276" w:lineRule="auto"/>
        <w:ind w:firstLine="0"/>
        <w:jc w:val="both"/>
        <w:rPr>
          <w:rStyle w:val="FontStyle61"/>
          <w:noProof/>
          <w:sz w:val="28"/>
          <w:szCs w:val="28"/>
        </w:rPr>
      </w:pPr>
      <w:r w:rsidRPr="009C3C84">
        <w:rPr>
          <w:rStyle w:val="FontStyle85"/>
          <w:sz w:val="28"/>
          <w:szCs w:val="28"/>
        </w:rPr>
        <w:t>Футбол (мини-футбол)</w:t>
      </w:r>
    </w:p>
    <w:p w:rsidR="00FF08B0" w:rsidRPr="009C3C84" w:rsidRDefault="00FF08B0" w:rsidP="00FF08B0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9C3C84">
        <w:rPr>
          <w:rStyle w:val="FontStyle58"/>
          <w:sz w:val="28"/>
          <w:szCs w:val="28"/>
        </w:rPr>
        <w:t xml:space="preserve">Терминология избранной игры. Правила и организация проведения соревнований по футболу (мини-футболу). Техника безопасности при </w:t>
      </w:r>
      <w:r w:rsidRPr="009C3C84">
        <w:rPr>
          <w:rStyle w:val="FontStyle58"/>
          <w:sz w:val="28"/>
          <w:szCs w:val="28"/>
        </w:rPr>
        <w:lastRenderedPageBreak/>
        <w:t>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F08B0" w:rsidRPr="009C3C84" w:rsidRDefault="00FF08B0" w:rsidP="00FF08B0">
      <w:pPr>
        <w:pStyle w:val="Style43"/>
        <w:widowControl/>
        <w:tabs>
          <w:tab w:val="left" w:pos="754"/>
        </w:tabs>
        <w:spacing w:before="110" w:line="276" w:lineRule="auto"/>
        <w:jc w:val="both"/>
        <w:rPr>
          <w:rStyle w:val="FontStyle57"/>
          <w:sz w:val="28"/>
          <w:szCs w:val="28"/>
        </w:rPr>
      </w:pPr>
      <w:r w:rsidRPr="009C3C84">
        <w:rPr>
          <w:rStyle w:val="FontStyle57"/>
          <w:sz w:val="28"/>
          <w:szCs w:val="28"/>
        </w:rPr>
        <w:t>Гимнастика с элементами акробатики.</w:t>
      </w:r>
    </w:p>
    <w:p w:rsidR="00FF08B0" w:rsidRPr="009C3C84" w:rsidRDefault="00FF08B0" w:rsidP="00FF08B0">
      <w:pPr>
        <w:pStyle w:val="Style29"/>
        <w:widowControl/>
        <w:spacing w:line="276" w:lineRule="auto"/>
        <w:ind w:firstLine="350"/>
        <w:jc w:val="both"/>
        <w:rPr>
          <w:rStyle w:val="FontStyle58"/>
          <w:sz w:val="28"/>
          <w:szCs w:val="28"/>
        </w:rPr>
      </w:pPr>
      <w:r w:rsidRPr="009C3C84">
        <w:rPr>
          <w:rStyle w:val="FontStyle58"/>
          <w:sz w:val="28"/>
          <w:szCs w:val="28"/>
        </w:rPr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 w:rsidRPr="009C3C84">
        <w:rPr>
          <w:rStyle w:val="FontStyle86"/>
          <w:sz w:val="28"/>
          <w:szCs w:val="28"/>
        </w:rPr>
        <w:t>гимн</w:t>
      </w:r>
      <w:r w:rsidRPr="009C3C84">
        <w:rPr>
          <w:rStyle w:val="FontStyle58"/>
          <w:sz w:val="28"/>
          <w:szCs w:val="28"/>
        </w:rPr>
        <w:t>астических упражнений.</w:t>
      </w:r>
    </w:p>
    <w:p w:rsidR="00FF08B0" w:rsidRPr="009C3C84" w:rsidRDefault="00FF08B0" w:rsidP="00FF08B0">
      <w:pPr>
        <w:pStyle w:val="Style43"/>
        <w:widowControl/>
        <w:tabs>
          <w:tab w:val="left" w:pos="754"/>
        </w:tabs>
        <w:spacing w:before="106" w:line="276" w:lineRule="auto"/>
        <w:jc w:val="both"/>
        <w:rPr>
          <w:rStyle w:val="FontStyle57"/>
          <w:sz w:val="28"/>
          <w:szCs w:val="28"/>
        </w:rPr>
      </w:pPr>
      <w:r w:rsidRPr="009C3C84">
        <w:rPr>
          <w:rStyle w:val="FontStyle57"/>
          <w:sz w:val="28"/>
          <w:szCs w:val="28"/>
        </w:rPr>
        <w:t>Легкоатлетические упражнения.</w:t>
      </w:r>
    </w:p>
    <w:p w:rsidR="00FF08B0" w:rsidRPr="009C3C84" w:rsidRDefault="00FF08B0" w:rsidP="00FF08B0">
      <w:pPr>
        <w:pStyle w:val="Style29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9C3C84">
        <w:rPr>
          <w:rStyle w:val="FontStyle58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  <w:bookmarkStart w:id="1" w:name="4"/>
      <w:bookmarkEnd w:id="1"/>
      <w:r w:rsidR="00D2374C" w:rsidRPr="009C3C84">
        <w:rPr>
          <w:bCs/>
          <w:sz w:val="28"/>
          <w:szCs w:val="28"/>
        </w:rPr>
        <w:t xml:space="preserve"> Самоконтроль</w:t>
      </w:r>
      <w:r w:rsidR="00E86EF3">
        <w:rPr>
          <w:bCs/>
          <w:sz w:val="28"/>
          <w:szCs w:val="28"/>
        </w:rPr>
        <w:t xml:space="preserve"> при занятиях легкой атлетикой.  </w:t>
      </w:r>
      <w:r w:rsidR="00E86EF3">
        <w:rPr>
          <w:sz w:val="28"/>
          <w:szCs w:val="28"/>
        </w:rPr>
        <w:t xml:space="preserve">Сдача нормативов </w:t>
      </w:r>
      <w:r w:rsidR="00D2374C" w:rsidRPr="009C3C84">
        <w:rPr>
          <w:sz w:val="28"/>
          <w:szCs w:val="28"/>
        </w:rPr>
        <w:t>ГТО.</w:t>
      </w:r>
    </w:p>
    <w:p w:rsidR="00FF08B0" w:rsidRPr="00F507BB" w:rsidRDefault="00FF08B0" w:rsidP="004D0E29">
      <w:pPr>
        <w:tabs>
          <w:tab w:val="left" w:pos="4040"/>
        </w:tabs>
        <w:spacing w:line="276" w:lineRule="auto"/>
        <w:jc w:val="both"/>
        <w:rPr>
          <w:sz w:val="22"/>
          <w:szCs w:val="22"/>
        </w:rPr>
      </w:pPr>
    </w:p>
    <w:p w:rsidR="00AB30CB" w:rsidRPr="00AB30CB" w:rsidRDefault="00AB30CB" w:rsidP="00AB30CB">
      <w:pPr>
        <w:spacing w:line="276" w:lineRule="auto"/>
        <w:jc w:val="both"/>
        <w:rPr>
          <w:b/>
          <w:sz w:val="28"/>
          <w:szCs w:val="28"/>
        </w:rPr>
      </w:pPr>
      <w:r w:rsidRPr="00AB30CB">
        <w:rPr>
          <w:b/>
          <w:sz w:val="28"/>
          <w:szCs w:val="28"/>
        </w:rPr>
        <w:t xml:space="preserve">Тематическое планирование с указанием количества  часов по темам </w:t>
      </w:r>
    </w:p>
    <w:p w:rsidR="00FF08B0" w:rsidRPr="00F507BB" w:rsidRDefault="00FF08B0" w:rsidP="00FF08B0">
      <w:pPr>
        <w:spacing w:line="276" w:lineRule="auto"/>
        <w:jc w:val="center"/>
        <w:rPr>
          <w:b/>
          <w:sz w:val="22"/>
          <w:szCs w:val="22"/>
        </w:rPr>
      </w:pPr>
      <w:bookmarkStart w:id="2" w:name="_GoBack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4110"/>
      </w:tblGrid>
      <w:tr w:rsidR="00AB30CB" w:rsidRPr="009C3C84" w:rsidTr="00693E6E">
        <w:trPr>
          <w:trHeight w:hRule="exact" w:val="4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2"/>
          <w:p w:rsidR="00AB30CB" w:rsidRPr="009C3C84" w:rsidRDefault="00AB30CB" w:rsidP="00D2374C">
            <w:pPr>
              <w:pStyle w:val="Style4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3C84">
              <w:rPr>
                <w:rStyle w:val="FontStyle71"/>
                <w:i w:val="0"/>
                <w:sz w:val="28"/>
                <w:szCs w:val="28"/>
              </w:rPr>
              <w:t>Количество часов  на тему (раздел)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CB" w:rsidRPr="009C3C84" w:rsidRDefault="00AB30CB" w:rsidP="00D2374C">
            <w:pPr>
              <w:pStyle w:val="Style33"/>
              <w:spacing w:line="276" w:lineRule="auto"/>
              <w:ind w:left="557"/>
              <w:rPr>
                <w:b/>
                <w:sz w:val="28"/>
                <w:szCs w:val="28"/>
              </w:rPr>
            </w:pPr>
            <w:r w:rsidRPr="009C3C84">
              <w:rPr>
                <w:rStyle w:val="FontStyle71"/>
                <w:i w:val="0"/>
                <w:sz w:val="28"/>
                <w:szCs w:val="28"/>
              </w:rPr>
              <w:t>Тема (раздел)</w:t>
            </w:r>
          </w:p>
        </w:tc>
      </w:tr>
      <w:tr w:rsidR="00AB30CB" w:rsidRPr="009C3C84" w:rsidTr="00F507BB">
        <w:trPr>
          <w:trHeight w:val="40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CB" w:rsidRPr="009C3C84" w:rsidRDefault="00AB30CB" w:rsidP="00B03A1F">
            <w:pPr>
              <w:pStyle w:val="Style33"/>
              <w:widowControl/>
              <w:spacing w:line="276" w:lineRule="auto"/>
              <w:ind w:left="557"/>
              <w:jc w:val="center"/>
              <w:rPr>
                <w:rStyle w:val="FontStyle71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i w:val="0"/>
                <w:sz w:val="28"/>
                <w:szCs w:val="28"/>
              </w:rPr>
              <w:t>7</w:t>
            </w:r>
            <w:r>
              <w:rPr>
                <w:rStyle w:val="FontStyle71"/>
                <w:i w:val="0"/>
                <w:sz w:val="28"/>
                <w:szCs w:val="28"/>
              </w:rPr>
              <w:t xml:space="preserve"> к</w:t>
            </w:r>
            <w:r w:rsidRPr="009C3C84">
              <w:rPr>
                <w:rStyle w:val="FontStyle71"/>
                <w:i w:val="0"/>
                <w:sz w:val="28"/>
                <w:szCs w:val="28"/>
              </w:rPr>
              <w:t>ласс</w:t>
            </w:r>
          </w:p>
        </w:tc>
        <w:tc>
          <w:tcPr>
            <w:tcW w:w="4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30CB" w:rsidRPr="009C3C84" w:rsidRDefault="00AB30CB" w:rsidP="00D2374C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</w:tc>
      </w:tr>
      <w:tr w:rsidR="00AB30CB" w:rsidRPr="009C3C84" w:rsidTr="00693E6E">
        <w:trPr>
          <w:trHeight w:hRule="exact" w:val="36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AB30CB" w:rsidP="00D2374C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Основы знаний о физической культуре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AB30CB" w:rsidRPr="009C3C84" w:rsidTr="00693E6E">
        <w:trPr>
          <w:trHeight w:hRule="exact" w:val="3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AB30CB" w:rsidP="00D2374C">
            <w:pPr>
              <w:pStyle w:val="Style33"/>
              <w:widowControl/>
              <w:spacing w:line="276" w:lineRule="auto"/>
              <w:ind w:lef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C84">
              <w:rPr>
                <w:rFonts w:ascii="Times New Roman" w:hAnsi="Times New Roman"/>
                <w:bCs/>
                <w:sz w:val="28"/>
                <w:szCs w:val="28"/>
              </w:rPr>
              <w:t>Способы физкультурной деятельности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AB30CB" w:rsidRPr="009C3C84" w:rsidTr="00693E6E">
        <w:trPr>
          <w:trHeight w:hRule="exact" w:val="36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6A342D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15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18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AB30CB" w:rsidP="00D2374C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Гимнастика с элементами акробатики</w:t>
            </w:r>
          </w:p>
        </w:tc>
      </w:tr>
      <w:tr w:rsidR="00AB30CB" w:rsidRPr="009C3C84" w:rsidTr="00693E6E">
        <w:trPr>
          <w:trHeight w:hRule="exact" w:val="3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6A342D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20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22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AB30CB" w:rsidP="00D2374C">
            <w:pPr>
              <w:pStyle w:val="Style33"/>
              <w:widowControl/>
              <w:spacing w:line="276" w:lineRule="auto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Легкая атлетика</w:t>
            </w:r>
          </w:p>
        </w:tc>
      </w:tr>
      <w:tr w:rsidR="00AB30CB" w:rsidRPr="009C3C84" w:rsidTr="00693E6E">
        <w:trPr>
          <w:trHeight w:hRule="exact" w:val="37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</w:t>
            </w:r>
            <w:r w:rsidR="006A342D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5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21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AB30CB" w:rsidP="00D2374C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Лыжная подготовка</w:t>
            </w:r>
          </w:p>
        </w:tc>
      </w:tr>
      <w:tr w:rsidR="00AB30CB" w:rsidRPr="009C3C84" w:rsidTr="00693E6E">
        <w:trPr>
          <w:trHeight w:hRule="exact" w:val="35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6A342D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21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44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44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AB30CB" w:rsidP="00D2374C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9C3C84">
              <w:rPr>
                <w:rStyle w:val="FontStyle76"/>
                <w:rFonts w:ascii="Times New Roman" w:cs="Times New Roman"/>
                <w:sz w:val="28"/>
                <w:szCs w:val="28"/>
              </w:rPr>
              <w:t>Спортивные игры</w:t>
            </w:r>
            <w:r w:rsidR="006A342D">
              <w:rPr>
                <w:rStyle w:val="FontStyle76"/>
                <w:rFonts w:ascii="Times New Roman" w:cs="Times New Roman"/>
                <w:sz w:val="28"/>
                <w:szCs w:val="28"/>
              </w:rPr>
              <w:t>:</w:t>
            </w:r>
          </w:p>
        </w:tc>
      </w:tr>
      <w:tr w:rsidR="00AB30CB" w:rsidRPr="009C3C84" w:rsidTr="00693E6E">
        <w:trPr>
          <w:trHeight w:hRule="exact" w:val="3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6A342D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AB30CB" w:rsidP="00D2374C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Баскетбол</w:t>
            </w:r>
          </w:p>
        </w:tc>
      </w:tr>
      <w:tr w:rsidR="00AB30CB" w:rsidRPr="009C3C84" w:rsidTr="00693E6E">
        <w:trPr>
          <w:trHeight w:hRule="exact" w:val="3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6A342D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9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(10)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(10)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AB30CB" w:rsidP="00D2374C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Волейбол</w:t>
            </w:r>
          </w:p>
        </w:tc>
      </w:tr>
      <w:tr w:rsidR="00AB30CB" w:rsidRPr="009C3C84" w:rsidTr="00693E6E">
        <w:trPr>
          <w:trHeight w:hRule="exact" w:val="3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6A342D" w:rsidP="006A342D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6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(13)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(13)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AB30CB" w:rsidP="00D2374C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Футбол (мини- футбол)</w:t>
            </w:r>
          </w:p>
        </w:tc>
      </w:tr>
      <w:tr w:rsidR="00AB30CB" w:rsidRPr="009C3C84" w:rsidTr="00693E6E">
        <w:trPr>
          <w:trHeight w:hRule="exact" w:val="37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6A342D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70</w:t>
            </w:r>
          </w:p>
          <w:p w:rsidR="00AB30CB" w:rsidRPr="009C3C84" w:rsidRDefault="00AB30CB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105</w:t>
            </w:r>
          </w:p>
          <w:p w:rsidR="00AB30CB" w:rsidRPr="009C3C84" w:rsidRDefault="00AB30CB" w:rsidP="005869A7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B" w:rsidRPr="009C3C84" w:rsidRDefault="00AB30CB" w:rsidP="00D2374C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Итого</w:t>
            </w:r>
          </w:p>
        </w:tc>
      </w:tr>
    </w:tbl>
    <w:p w:rsidR="00FF08B0" w:rsidRPr="009C3C84" w:rsidRDefault="00FF08B0" w:rsidP="00FF08B0">
      <w:pPr>
        <w:spacing w:line="276" w:lineRule="auto"/>
        <w:jc w:val="center"/>
        <w:rPr>
          <w:b/>
          <w:sz w:val="28"/>
          <w:szCs w:val="28"/>
        </w:rPr>
      </w:pPr>
    </w:p>
    <w:p w:rsidR="002C5519" w:rsidRDefault="002C5519" w:rsidP="002C5519">
      <w:pPr>
        <w:pStyle w:val="3"/>
        <w:jc w:val="left"/>
        <w:rPr>
          <w:szCs w:val="28"/>
        </w:rPr>
      </w:pPr>
    </w:p>
    <w:p w:rsidR="002C5519" w:rsidRDefault="002C5519" w:rsidP="002C5519">
      <w:pPr>
        <w:pStyle w:val="3"/>
        <w:jc w:val="left"/>
        <w:rPr>
          <w:szCs w:val="28"/>
        </w:rPr>
      </w:pPr>
    </w:p>
    <w:p w:rsidR="002C5519" w:rsidRDefault="002C5519" w:rsidP="002C5519">
      <w:pPr>
        <w:pStyle w:val="3"/>
        <w:jc w:val="left"/>
        <w:rPr>
          <w:szCs w:val="28"/>
        </w:rPr>
      </w:pPr>
    </w:p>
    <w:p w:rsidR="002C5519" w:rsidRDefault="002C5519" w:rsidP="002C5519">
      <w:pPr>
        <w:pStyle w:val="3"/>
        <w:jc w:val="left"/>
        <w:rPr>
          <w:szCs w:val="28"/>
        </w:rPr>
      </w:pPr>
    </w:p>
    <w:p w:rsidR="002C5519" w:rsidRDefault="002C5519" w:rsidP="002C5519">
      <w:pPr>
        <w:pStyle w:val="3"/>
        <w:jc w:val="left"/>
        <w:rPr>
          <w:szCs w:val="28"/>
        </w:rPr>
      </w:pPr>
    </w:p>
    <w:p w:rsidR="002C5519" w:rsidRDefault="002C5519" w:rsidP="002C5519">
      <w:pPr>
        <w:pStyle w:val="3"/>
        <w:jc w:val="left"/>
        <w:rPr>
          <w:szCs w:val="28"/>
        </w:rPr>
      </w:pPr>
    </w:p>
    <w:sectPr w:rsidR="002C5519" w:rsidSect="000A3B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56" w:rsidRDefault="008F7B56" w:rsidP="004D0794">
      <w:r>
        <w:separator/>
      </w:r>
    </w:p>
  </w:endnote>
  <w:endnote w:type="continuationSeparator" w:id="1">
    <w:p w:rsidR="008F7B56" w:rsidRDefault="008F7B56" w:rsidP="004D0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068757"/>
      <w:docPartObj>
        <w:docPartGallery w:val="Page Numbers (Bottom of Page)"/>
        <w:docPartUnique/>
      </w:docPartObj>
    </w:sdtPr>
    <w:sdtContent>
      <w:p w:rsidR="00693E6E" w:rsidRDefault="00150CE5">
        <w:pPr>
          <w:pStyle w:val="ad"/>
          <w:jc w:val="right"/>
        </w:pPr>
        <w:r>
          <w:fldChar w:fldCharType="begin"/>
        </w:r>
        <w:r w:rsidR="00693E6E">
          <w:instrText>PAGE   \* MERGEFORMAT</w:instrText>
        </w:r>
        <w:r>
          <w:fldChar w:fldCharType="separate"/>
        </w:r>
        <w:r w:rsidR="000C16E5">
          <w:rPr>
            <w:noProof/>
          </w:rPr>
          <w:t>1</w:t>
        </w:r>
        <w:r>
          <w:fldChar w:fldCharType="end"/>
        </w:r>
      </w:p>
    </w:sdtContent>
  </w:sdt>
  <w:p w:rsidR="00693E6E" w:rsidRDefault="00693E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56" w:rsidRDefault="008F7B56" w:rsidP="004D0794">
      <w:r>
        <w:separator/>
      </w:r>
    </w:p>
  </w:footnote>
  <w:footnote w:type="continuationSeparator" w:id="1">
    <w:p w:rsidR="008F7B56" w:rsidRDefault="008F7B56" w:rsidP="004D0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C210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532555"/>
    <w:multiLevelType w:val="hybridMultilevel"/>
    <w:tmpl w:val="5F3AA0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3EA1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4B25064"/>
    <w:multiLevelType w:val="multilevel"/>
    <w:tmpl w:val="C5026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51419"/>
    <w:multiLevelType w:val="multilevel"/>
    <w:tmpl w:val="C7582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8D04525"/>
    <w:multiLevelType w:val="hybridMultilevel"/>
    <w:tmpl w:val="52B8E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0C2340BA"/>
    <w:multiLevelType w:val="multilevel"/>
    <w:tmpl w:val="ABA68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B7356"/>
    <w:multiLevelType w:val="multilevel"/>
    <w:tmpl w:val="C30E743E"/>
    <w:lvl w:ilvl="0">
      <w:start w:val="1"/>
      <w:numFmt w:val="decimal"/>
      <w:lvlText w:val="%1.0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10">
    <w:nsid w:val="2C8C3043"/>
    <w:multiLevelType w:val="multilevel"/>
    <w:tmpl w:val="B0DA1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1815" w:hanging="375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535" w:hanging="375"/>
      </w:pPr>
      <w:rPr>
        <w:rFonts w:hint="default"/>
        <w:sz w:val="28"/>
        <w:u w:val="none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D9B5C2A"/>
    <w:multiLevelType w:val="multilevel"/>
    <w:tmpl w:val="FEE2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90773"/>
    <w:multiLevelType w:val="hybridMultilevel"/>
    <w:tmpl w:val="7AB87E2A"/>
    <w:lvl w:ilvl="0" w:tplc="546E8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6345A"/>
    <w:multiLevelType w:val="hybridMultilevel"/>
    <w:tmpl w:val="32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86123"/>
    <w:multiLevelType w:val="multilevel"/>
    <w:tmpl w:val="234698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16">
    <w:nsid w:val="3E0F1771"/>
    <w:multiLevelType w:val="hybridMultilevel"/>
    <w:tmpl w:val="EFD4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F765D"/>
    <w:multiLevelType w:val="hybridMultilevel"/>
    <w:tmpl w:val="506A5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C30E9"/>
    <w:multiLevelType w:val="multilevel"/>
    <w:tmpl w:val="34620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94A4F9E"/>
    <w:multiLevelType w:val="multilevel"/>
    <w:tmpl w:val="D01C7A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0" w:hanging="2160"/>
      </w:pPr>
      <w:rPr>
        <w:rFonts w:hint="default"/>
      </w:rPr>
    </w:lvl>
  </w:abstractNum>
  <w:abstractNum w:abstractNumId="20">
    <w:nsid w:val="5FCB2C94"/>
    <w:multiLevelType w:val="hybridMultilevel"/>
    <w:tmpl w:val="C552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6371F"/>
    <w:multiLevelType w:val="multilevel"/>
    <w:tmpl w:val="C194E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77CC25BD"/>
    <w:multiLevelType w:val="multilevel"/>
    <w:tmpl w:val="04B25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DFA455B"/>
    <w:multiLevelType w:val="multilevel"/>
    <w:tmpl w:val="EFC64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0"/>
  </w:num>
  <w:num w:numId="5">
    <w:abstractNumId w:val="16"/>
  </w:num>
  <w:num w:numId="6">
    <w:abstractNumId w:val="1"/>
  </w:num>
  <w:num w:numId="7">
    <w:abstractNumId w:val="22"/>
  </w:num>
  <w:num w:numId="8">
    <w:abstractNumId w:val="9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21"/>
  </w:num>
  <w:num w:numId="13">
    <w:abstractNumId w:val="12"/>
  </w:num>
  <w:num w:numId="14">
    <w:abstractNumId w:val="7"/>
  </w:num>
  <w:num w:numId="15">
    <w:abstractNumId w:val="18"/>
  </w:num>
  <w:num w:numId="16">
    <w:abstractNumId w:val="11"/>
  </w:num>
  <w:num w:numId="17">
    <w:abstractNumId w:val="2"/>
  </w:num>
  <w:num w:numId="18">
    <w:abstractNumId w:val="24"/>
  </w:num>
  <w:num w:numId="19">
    <w:abstractNumId w:val="4"/>
  </w:num>
  <w:num w:numId="20">
    <w:abstractNumId w:val="10"/>
  </w:num>
  <w:num w:numId="21">
    <w:abstractNumId w:val="23"/>
  </w:num>
  <w:num w:numId="22">
    <w:abstractNumId w:val="17"/>
  </w:num>
  <w:num w:numId="23">
    <w:abstractNumId w:val="15"/>
  </w:num>
  <w:num w:numId="24">
    <w:abstractNumId w:val="19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8B0"/>
    <w:rsid w:val="00007B6E"/>
    <w:rsid w:val="000321DC"/>
    <w:rsid w:val="000A3B0C"/>
    <w:rsid w:val="000C16E5"/>
    <w:rsid w:val="00131DD9"/>
    <w:rsid w:val="00150CE5"/>
    <w:rsid w:val="00203CC7"/>
    <w:rsid w:val="0023358A"/>
    <w:rsid w:val="00295CB5"/>
    <w:rsid w:val="002C5519"/>
    <w:rsid w:val="002F5D4C"/>
    <w:rsid w:val="00361F16"/>
    <w:rsid w:val="003E5FFC"/>
    <w:rsid w:val="004504C7"/>
    <w:rsid w:val="00470318"/>
    <w:rsid w:val="004B27E9"/>
    <w:rsid w:val="004B3C8B"/>
    <w:rsid w:val="004D0794"/>
    <w:rsid w:val="004D0E29"/>
    <w:rsid w:val="0056009E"/>
    <w:rsid w:val="00577D6B"/>
    <w:rsid w:val="00582233"/>
    <w:rsid w:val="005869A7"/>
    <w:rsid w:val="005B26C8"/>
    <w:rsid w:val="005B6FB5"/>
    <w:rsid w:val="00604F85"/>
    <w:rsid w:val="00693E6E"/>
    <w:rsid w:val="006A342D"/>
    <w:rsid w:val="0072404A"/>
    <w:rsid w:val="00724BCD"/>
    <w:rsid w:val="00892283"/>
    <w:rsid w:val="008A1190"/>
    <w:rsid w:val="008A614E"/>
    <w:rsid w:val="008F7B56"/>
    <w:rsid w:val="009C3C84"/>
    <w:rsid w:val="009D7DB1"/>
    <w:rsid w:val="00A354D5"/>
    <w:rsid w:val="00A64BA9"/>
    <w:rsid w:val="00AB30CB"/>
    <w:rsid w:val="00B03A1F"/>
    <w:rsid w:val="00B1658F"/>
    <w:rsid w:val="00B81C17"/>
    <w:rsid w:val="00BA3C61"/>
    <w:rsid w:val="00C0003F"/>
    <w:rsid w:val="00C43285"/>
    <w:rsid w:val="00C44A7A"/>
    <w:rsid w:val="00D20EB6"/>
    <w:rsid w:val="00D2374C"/>
    <w:rsid w:val="00DC7D41"/>
    <w:rsid w:val="00DD2214"/>
    <w:rsid w:val="00E86EF3"/>
    <w:rsid w:val="00F507BB"/>
    <w:rsid w:val="00F524F5"/>
    <w:rsid w:val="00F61B66"/>
    <w:rsid w:val="00F80581"/>
    <w:rsid w:val="00F8100F"/>
    <w:rsid w:val="00F8673D"/>
    <w:rsid w:val="00FF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FF08B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5">
    <w:name w:val="Style5"/>
    <w:basedOn w:val="a"/>
    <w:rsid w:val="00FF08B0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FF08B0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rsid w:val="00FF08B0"/>
    <w:pPr>
      <w:spacing w:after="120"/>
    </w:pPr>
  </w:style>
  <w:style w:type="character" w:customStyle="1" w:styleId="a4">
    <w:name w:val="Основной текст Знак"/>
    <w:basedOn w:val="a0"/>
    <w:link w:val="a3"/>
    <w:rsid w:val="00FF08B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F08B0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FF08B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FF08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F08B0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FF08B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FF08B0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FF08B0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FF08B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FF08B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FF08B0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FF08B0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FF08B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FF08B0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FF08B0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FF08B0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FF08B0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FF08B0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FF08B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FF08B0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FF08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FF08B0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FF08B0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FF08B0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qFormat/>
    <w:rsid w:val="00FF08B0"/>
    <w:pPr>
      <w:ind w:left="720"/>
      <w:contextualSpacing/>
    </w:pPr>
  </w:style>
  <w:style w:type="paragraph" w:styleId="a6">
    <w:name w:val="No Spacing"/>
    <w:uiPriority w:val="1"/>
    <w:qFormat/>
    <w:rsid w:val="00FF0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FF08B0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FF08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FF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FF08B0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F08B0"/>
    <w:pPr>
      <w:widowControl w:val="0"/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">
    <w:name w:val="Основной текст Знак1"/>
    <w:basedOn w:val="a0"/>
    <w:rsid w:val="00FF08B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a9">
    <w:name w:val="Hyperlink"/>
    <w:basedOn w:val="a0"/>
    <w:semiHidden/>
    <w:unhideWhenUsed/>
    <w:rsid w:val="00D2374C"/>
    <w:rPr>
      <w:color w:val="0066CC"/>
      <w:u w:val="single"/>
    </w:rPr>
  </w:style>
  <w:style w:type="character" w:customStyle="1" w:styleId="aa">
    <w:name w:val="Основной текст_"/>
    <w:basedOn w:val="a0"/>
    <w:link w:val="30"/>
    <w:locked/>
    <w:rsid w:val="00D2374C"/>
    <w:rPr>
      <w:shd w:val="clear" w:color="auto" w:fill="FFFFFF"/>
    </w:rPr>
  </w:style>
  <w:style w:type="paragraph" w:customStyle="1" w:styleId="30">
    <w:name w:val="Основной текст3"/>
    <w:basedOn w:val="a"/>
    <w:link w:val="aa"/>
    <w:rsid w:val="00D2374C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pt">
    <w:name w:val="Основной текст + 9 pt"/>
    <w:aliases w:val="Полужирный"/>
    <w:basedOn w:val="aa"/>
    <w:rsid w:val="00D237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FontStyle83">
    <w:name w:val="Font Style83"/>
    <w:basedOn w:val="a0"/>
    <w:rsid w:val="00D2374C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04">
    <w:name w:val="Font Style104"/>
    <w:basedOn w:val="a0"/>
    <w:rsid w:val="00D2374C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0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0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07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semiHidden/>
    <w:rsid w:val="00693E6E"/>
  </w:style>
  <w:style w:type="paragraph" w:styleId="af">
    <w:name w:val="Balloon Text"/>
    <w:basedOn w:val="a"/>
    <w:link w:val="af0"/>
    <w:rsid w:val="00693E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93E6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rsid w:val="00693E6E"/>
    <w:pPr>
      <w:spacing w:before="100" w:beforeAutospacing="1" w:after="100" w:afterAutospacing="1"/>
    </w:pPr>
  </w:style>
  <w:style w:type="character" w:styleId="af2">
    <w:name w:val="Emphasis"/>
    <w:qFormat/>
    <w:rsid w:val="00693E6E"/>
    <w:rPr>
      <w:i/>
      <w:iCs/>
    </w:rPr>
  </w:style>
  <w:style w:type="character" w:styleId="af3">
    <w:name w:val="Strong"/>
    <w:qFormat/>
    <w:rsid w:val="00693E6E"/>
    <w:rPr>
      <w:b/>
      <w:bCs/>
    </w:rPr>
  </w:style>
  <w:style w:type="paragraph" w:customStyle="1" w:styleId="default0">
    <w:name w:val="default"/>
    <w:basedOn w:val="a"/>
    <w:rsid w:val="00693E6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93E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693E6E"/>
    <w:pPr>
      <w:spacing w:before="100" w:beforeAutospacing="1" w:after="100" w:afterAutospacing="1"/>
    </w:pPr>
  </w:style>
  <w:style w:type="character" w:customStyle="1" w:styleId="c17">
    <w:name w:val="c17"/>
    <w:rsid w:val="00693E6E"/>
  </w:style>
  <w:style w:type="numbering" w:customStyle="1" w:styleId="110">
    <w:name w:val="Нет списка11"/>
    <w:next w:val="a2"/>
    <w:uiPriority w:val="99"/>
    <w:semiHidden/>
    <w:unhideWhenUsed/>
    <w:rsid w:val="00693E6E"/>
  </w:style>
  <w:style w:type="numbering" w:customStyle="1" w:styleId="111">
    <w:name w:val="Нет списка111"/>
    <w:next w:val="a2"/>
    <w:semiHidden/>
    <w:rsid w:val="00693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FF08B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5">
    <w:name w:val="Style5"/>
    <w:basedOn w:val="a"/>
    <w:rsid w:val="00FF08B0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FF08B0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rsid w:val="00FF08B0"/>
    <w:pPr>
      <w:spacing w:after="120"/>
    </w:pPr>
  </w:style>
  <w:style w:type="character" w:customStyle="1" w:styleId="a4">
    <w:name w:val="Основной текст Знак"/>
    <w:basedOn w:val="a0"/>
    <w:link w:val="a3"/>
    <w:rsid w:val="00FF08B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F08B0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FF08B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FF08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F08B0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FF08B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FF08B0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FF08B0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FF08B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FF08B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FF08B0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FF08B0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FF08B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FF08B0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FF08B0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FF08B0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FF08B0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FF08B0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FF08B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FF08B0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FF08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FF08B0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FF08B0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FF08B0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qFormat/>
    <w:rsid w:val="00FF08B0"/>
    <w:pPr>
      <w:ind w:left="720"/>
      <w:contextualSpacing/>
    </w:pPr>
  </w:style>
  <w:style w:type="paragraph" w:styleId="a6">
    <w:name w:val="No Spacing"/>
    <w:uiPriority w:val="1"/>
    <w:qFormat/>
    <w:rsid w:val="00FF0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FF08B0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FF08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FF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FF08B0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F08B0"/>
    <w:pPr>
      <w:widowControl w:val="0"/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">
    <w:name w:val="Основной текст Знак1"/>
    <w:basedOn w:val="a0"/>
    <w:rsid w:val="00FF08B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a9">
    <w:name w:val="Hyperlink"/>
    <w:basedOn w:val="a0"/>
    <w:semiHidden/>
    <w:unhideWhenUsed/>
    <w:rsid w:val="00D2374C"/>
    <w:rPr>
      <w:color w:val="0066CC"/>
      <w:u w:val="single"/>
    </w:rPr>
  </w:style>
  <w:style w:type="character" w:customStyle="1" w:styleId="aa">
    <w:name w:val="Основной текст_"/>
    <w:basedOn w:val="a0"/>
    <w:link w:val="30"/>
    <w:locked/>
    <w:rsid w:val="00D2374C"/>
    <w:rPr>
      <w:shd w:val="clear" w:color="auto" w:fill="FFFFFF"/>
    </w:rPr>
  </w:style>
  <w:style w:type="paragraph" w:customStyle="1" w:styleId="30">
    <w:name w:val="Основной текст3"/>
    <w:basedOn w:val="a"/>
    <w:link w:val="aa"/>
    <w:rsid w:val="00D2374C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pt">
    <w:name w:val="Основной текст + 9 pt"/>
    <w:aliases w:val="Полужирный"/>
    <w:basedOn w:val="aa"/>
    <w:rsid w:val="00D237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FontStyle83">
    <w:name w:val="Font Style83"/>
    <w:basedOn w:val="a0"/>
    <w:rsid w:val="00D2374C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04">
    <w:name w:val="Font Style104"/>
    <w:basedOn w:val="a0"/>
    <w:rsid w:val="00D2374C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0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0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07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semiHidden/>
    <w:rsid w:val="00693E6E"/>
  </w:style>
  <w:style w:type="paragraph" w:styleId="af">
    <w:name w:val="Balloon Text"/>
    <w:basedOn w:val="a"/>
    <w:link w:val="af0"/>
    <w:rsid w:val="00693E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93E6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rsid w:val="00693E6E"/>
    <w:pPr>
      <w:spacing w:before="100" w:beforeAutospacing="1" w:after="100" w:afterAutospacing="1"/>
    </w:pPr>
  </w:style>
  <w:style w:type="character" w:styleId="af2">
    <w:name w:val="Emphasis"/>
    <w:qFormat/>
    <w:rsid w:val="00693E6E"/>
    <w:rPr>
      <w:i/>
      <w:iCs/>
    </w:rPr>
  </w:style>
  <w:style w:type="character" w:styleId="af3">
    <w:name w:val="Strong"/>
    <w:qFormat/>
    <w:rsid w:val="00693E6E"/>
    <w:rPr>
      <w:b/>
      <w:bCs/>
    </w:rPr>
  </w:style>
  <w:style w:type="paragraph" w:customStyle="1" w:styleId="default0">
    <w:name w:val="default"/>
    <w:basedOn w:val="a"/>
    <w:rsid w:val="00693E6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93E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693E6E"/>
    <w:pPr>
      <w:spacing w:before="100" w:beforeAutospacing="1" w:after="100" w:afterAutospacing="1"/>
    </w:pPr>
  </w:style>
  <w:style w:type="character" w:customStyle="1" w:styleId="c17">
    <w:name w:val="c17"/>
    <w:rsid w:val="00693E6E"/>
  </w:style>
  <w:style w:type="numbering" w:customStyle="1" w:styleId="110">
    <w:name w:val="Нет списка11"/>
    <w:next w:val="a2"/>
    <w:uiPriority w:val="99"/>
    <w:semiHidden/>
    <w:unhideWhenUsed/>
    <w:rsid w:val="00693E6E"/>
  </w:style>
  <w:style w:type="numbering" w:customStyle="1" w:styleId="111">
    <w:name w:val="Нет списка111"/>
    <w:next w:val="a2"/>
    <w:semiHidden/>
    <w:rsid w:val="00693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 № 6 - 1</cp:lastModifiedBy>
  <cp:revision>9</cp:revision>
  <cp:lastPrinted>2017-03-08T22:11:00Z</cp:lastPrinted>
  <dcterms:created xsi:type="dcterms:W3CDTF">2017-09-24T16:33:00Z</dcterms:created>
  <dcterms:modified xsi:type="dcterms:W3CDTF">2018-08-27T11:39:00Z</dcterms:modified>
</cp:coreProperties>
</file>