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00B" w:rsidRDefault="000C600B" w:rsidP="00554A49">
      <w:pPr>
        <w:rPr>
          <w:rFonts w:eastAsia="Calibri"/>
        </w:rPr>
      </w:pPr>
      <w:bookmarkStart w:id="0" w:name="_GoBack"/>
      <w:bookmarkEnd w:id="0"/>
    </w:p>
    <w:p w:rsidR="00DA7BDD" w:rsidRDefault="00DA7BDD" w:rsidP="00DA7BDD">
      <w:pPr>
        <w:ind w:left="360"/>
        <w:rPr>
          <w:b/>
        </w:rPr>
      </w:pPr>
    </w:p>
    <w:p w:rsidR="00544599" w:rsidRPr="00544599" w:rsidRDefault="00DA7BDD" w:rsidP="00DA7BDD">
      <w:pPr>
        <w:ind w:left="360"/>
        <w:jc w:val="center"/>
        <w:rPr>
          <w:b/>
        </w:rPr>
      </w:pPr>
      <w:r>
        <w:rPr>
          <w:b/>
        </w:rPr>
        <w:t xml:space="preserve">1. </w:t>
      </w:r>
      <w:r w:rsidR="00376F2B" w:rsidRPr="00544599">
        <w:rPr>
          <w:b/>
        </w:rPr>
        <w:t xml:space="preserve">Пояснительная записка </w:t>
      </w:r>
    </w:p>
    <w:p w:rsidR="00544599" w:rsidRDefault="00544599" w:rsidP="00544599">
      <w:pPr>
        <w:ind w:left="720"/>
        <w:rPr>
          <w:b/>
        </w:rPr>
      </w:pPr>
    </w:p>
    <w:p w:rsidR="00376F2B" w:rsidRDefault="00376F2B" w:rsidP="007A68E6">
      <w:pPr>
        <w:autoSpaceDE w:val="0"/>
        <w:autoSpaceDN w:val="0"/>
        <w:adjustRightInd w:val="0"/>
        <w:ind w:left="-720"/>
        <w:jc w:val="center"/>
        <w:rPr>
          <w:b/>
        </w:rPr>
      </w:pPr>
      <w:r w:rsidRPr="00D67806">
        <w:rPr>
          <w:b/>
        </w:rPr>
        <w:t>Нормативная основа  реализации программы</w:t>
      </w:r>
    </w:p>
    <w:p w:rsidR="007A68E6" w:rsidRDefault="007A68E6" w:rsidP="007A68E6">
      <w:pPr>
        <w:autoSpaceDE w:val="0"/>
        <w:autoSpaceDN w:val="0"/>
        <w:adjustRightInd w:val="0"/>
        <w:ind w:left="-720"/>
        <w:jc w:val="center"/>
        <w:rPr>
          <w:b/>
        </w:rPr>
      </w:pPr>
    </w:p>
    <w:p w:rsidR="00544599" w:rsidRDefault="007A68E6" w:rsidP="00544599">
      <w:pPr>
        <w:autoSpaceDE w:val="0"/>
        <w:autoSpaceDN w:val="0"/>
        <w:adjustRightInd w:val="0"/>
        <w:ind w:left="-720"/>
        <w:jc w:val="both"/>
      </w:pPr>
      <w:r>
        <w:rPr>
          <w:b/>
        </w:rPr>
        <w:t xml:space="preserve">               </w:t>
      </w:r>
      <w:r w:rsidR="00544599">
        <w:rPr>
          <w:b/>
        </w:rPr>
        <w:t xml:space="preserve"> </w:t>
      </w:r>
      <w:r>
        <w:rPr>
          <w:b/>
        </w:rPr>
        <w:t xml:space="preserve"> </w:t>
      </w:r>
      <w:r w:rsidR="00544599">
        <w:rPr>
          <w:bCs/>
          <w:color w:val="000000"/>
        </w:rPr>
        <w:t>Рабочая</w:t>
      </w:r>
      <w:r>
        <w:rPr>
          <w:bCs/>
          <w:color w:val="000000"/>
        </w:rPr>
        <w:t xml:space="preserve"> программа по </w:t>
      </w:r>
      <w:r w:rsidR="00544599">
        <w:rPr>
          <w:bCs/>
          <w:color w:val="000000"/>
        </w:rPr>
        <w:t xml:space="preserve"> </w:t>
      </w:r>
      <w:r>
        <w:rPr>
          <w:bCs/>
          <w:color w:val="000000"/>
        </w:rPr>
        <w:t>русскому языку</w:t>
      </w:r>
      <w:r w:rsidR="00544599">
        <w:rPr>
          <w:bCs/>
          <w:color w:val="000000"/>
        </w:rPr>
        <w:t xml:space="preserve">  для 9</w:t>
      </w:r>
      <w:r>
        <w:rPr>
          <w:bCs/>
          <w:color w:val="000000"/>
        </w:rPr>
        <w:t xml:space="preserve"> класса </w:t>
      </w:r>
      <w:r w:rsidR="00544599">
        <w:rPr>
          <w:bCs/>
          <w:color w:val="000000"/>
        </w:rPr>
        <w:t>составлена в соответствии</w:t>
      </w:r>
      <w:r>
        <w:rPr>
          <w:bCs/>
          <w:color w:val="000000"/>
        </w:rPr>
        <w:t xml:space="preserve"> </w:t>
      </w:r>
      <w:proofErr w:type="gramStart"/>
      <w:r>
        <w:rPr>
          <w:bCs/>
          <w:color w:val="000000"/>
        </w:rPr>
        <w:t>с</w:t>
      </w:r>
      <w:proofErr w:type="gramEnd"/>
      <w:r>
        <w:rPr>
          <w:bCs/>
          <w:color w:val="000000"/>
        </w:rPr>
        <w:t xml:space="preserve">: </w:t>
      </w:r>
      <w:r w:rsidR="00544599">
        <w:rPr>
          <w:bCs/>
          <w:color w:val="000000"/>
        </w:rPr>
        <w:t xml:space="preserve"> </w:t>
      </w:r>
    </w:p>
    <w:p w:rsidR="00544599" w:rsidRDefault="00544599" w:rsidP="00544599">
      <w:pPr>
        <w:numPr>
          <w:ilvl w:val="0"/>
          <w:numId w:val="33"/>
        </w:numPr>
        <w:autoSpaceDE w:val="0"/>
        <w:autoSpaceDN w:val="0"/>
        <w:adjustRightInd w:val="0"/>
        <w:contextualSpacing/>
        <w:jc w:val="both"/>
      </w:pPr>
      <w:r>
        <w:t>Федеральным законом «Об образовании в  Российской Федерации»  № 273-ФЗ от 29.12.2012 (с изменениями и дополнениями на 11.01.2015).</w:t>
      </w:r>
    </w:p>
    <w:p w:rsidR="00401ADE" w:rsidRDefault="00401ADE" w:rsidP="00401ADE">
      <w:pPr>
        <w:numPr>
          <w:ilvl w:val="0"/>
          <w:numId w:val="33"/>
        </w:numPr>
        <w:autoSpaceDE w:val="0"/>
        <w:autoSpaceDN w:val="0"/>
        <w:adjustRightInd w:val="0"/>
        <w:contextualSpacing/>
        <w:jc w:val="both"/>
      </w:pPr>
      <w:r>
        <w:t>Приказом Министерства образования и науки Российской Федерации «Об утверждении Федерального компонента государственного образовательного стандарта начального общего, основного общего и среднего (полного) общего образования» от 05.03.2004 № 1089.</w:t>
      </w:r>
    </w:p>
    <w:p w:rsidR="00544599" w:rsidRDefault="00544599" w:rsidP="00544599">
      <w:pPr>
        <w:numPr>
          <w:ilvl w:val="0"/>
          <w:numId w:val="33"/>
        </w:numPr>
        <w:contextualSpacing/>
        <w:jc w:val="both"/>
      </w:pPr>
      <w:r>
        <w:t>Приказом Министерства образования и науки Российской Федерации «О внесении изменений в федеральный компонент государственных образовательных стандартов начального общего, основного общего и среднего общего образования, утвержденный приказом министерства образования Российской Федерации от 5 марта 2004 г. №1089» от 31 января 2012 г. № 69  (для 7-11 классов).</w:t>
      </w:r>
    </w:p>
    <w:p w:rsidR="00544599" w:rsidRDefault="00544599" w:rsidP="00544599">
      <w:pPr>
        <w:numPr>
          <w:ilvl w:val="0"/>
          <w:numId w:val="33"/>
        </w:numPr>
        <w:autoSpaceDE w:val="0"/>
        <w:autoSpaceDN w:val="0"/>
        <w:adjustRightInd w:val="0"/>
        <w:contextualSpacing/>
        <w:jc w:val="both"/>
        <w:rPr>
          <w:b/>
        </w:rPr>
      </w:pPr>
      <w:r>
        <w:t>Примерной программой основного общего образования по русскому языку.</w:t>
      </w:r>
    </w:p>
    <w:p w:rsidR="00290750" w:rsidRDefault="00290750" w:rsidP="00AB527F">
      <w:pPr>
        <w:rPr>
          <w:b/>
        </w:rPr>
      </w:pPr>
    </w:p>
    <w:p w:rsidR="00503EB7" w:rsidRPr="00282F9E" w:rsidRDefault="00D67806" w:rsidP="0042056C">
      <w:pPr>
        <w:autoSpaceDE w:val="0"/>
        <w:autoSpaceDN w:val="0"/>
        <w:adjustRightInd w:val="0"/>
        <w:jc w:val="both"/>
        <w:rPr>
          <w:rFonts w:eastAsia="Calibri"/>
        </w:rPr>
      </w:pPr>
      <w:r w:rsidRPr="0042056C">
        <w:t xml:space="preserve"> </w:t>
      </w:r>
      <w:r w:rsidR="0042056C">
        <w:t xml:space="preserve">     </w:t>
      </w:r>
      <w:r w:rsidR="00503EB7" w:rsidRPr="0042056C">
        <w:rPr>
          <w:rFonts w:eastAsia="Calibri"/>
        </w:rPr>
        <w:t xml:space="preserve">Рабочая  программа по русскому языку  для 9 класса разработана в соответствии </w:t>
      </w:r>
      <w:r w:rsidRPr="0042056C">
        <w:rPr>
          <w:rFonts w:eastAsia="Calibri"/>
        </w:rPr>
        <w:t xml:space="preserve">Федеральным компонентом государственного </w:t>
      </w:r>
      <w:r w:rsidR="00544599" w:rsidRPr="0042056C">
        <w:rPr>
          <w:rFonts w:eastAsia="Calibri"/>
        </w:rPr>
        <w:t xml:space="preserve">образовательного </w:t>
      </w:r>
      <w:r w:rsidRPr="0042056C">
        <w:rPr>
          <w:rFonts w:eastAsia="Calibri"/>
        </w:rPr>
        <w:t xml:space="preserve">стандарта общего образования, Примерной программой основного общего образования по русскому языку, </w:t>
      </w:r>
      <w:r w:rsidR="00282F9E">
        <w:rPr>
          <w:rFonts w:eastAsia="Calibri"/>
        </w:rPr>
        <w:t>Программы по русскому языку для 5-9 классов (авторы Л.М. Рыбченкова, О.М. Александрова, О.В. Загоровская, А.В. Глазков</w:t>
      </w:r>
      <w:proofErr w:type="gramStart"/>
      <w:r w:rsidR="00282F9E">
        <w:rPr>
          <w:rFonts w:eastAsia="Calibri"/>
        </w:rPr>
        <w:t>,А</w:t>
      </w:r>
      <w:proofErr w:type="gramEnd"/>
      <w:r w:rsidR="00282F9E">
        <w:rPr>
          <w:rFonts w:eastAsia="Calibri"/>
        </w:rPr>
        <w:t xml:space="preserve">.Г. Лисицын). </w:t>
      </w:r>
    </w:p>
    <w:p w:rsidR="00503EB7" w:rsidRPr="00282F9E" w:rsidRDefault="0042056C" w:rsidP="0042056C">
      <w:pPr>
        <w:autoSpaceDE w:val="0"/>
        <w:autoSpaceDN w:val="0"/>
        <w:adjustRightInd w:val="0"/>
        <w:jc w:val="both"/>
        <w:rPr>
          <w:rFonts w:eastAsia="Calibri"/>
        </w:rPr>
      </w:pPr>
      <w:r>
        <w:rPr>
          <w:bCs/>
          <w:color w:val="000000"/>
        </w:rPr>
        <w:t xml:space="preserve">     </w:t>
      </w:r>
      <w:r w:rsidR="00503EB7" w:rsidRPr="00503EB7">
        <w:rPr>
          <w:bCs/>
          <w:color w:val="000000"/>
        </w:rPr>
        <w:t>Данная рабочая программа предназначена  для проведения уроков русского языка по учебно-методическому комплек</w:t>
      </w:r>
      <w:r w:rsidR="00503EB7">
        <w:rPr>
          <w:bCs/>
          <w:color w:val="000000"/>
        </w:rPr>
        <w:t xml:space="preserve">су </w:t>
      </w:r>
      <w:r w:rsidR="00282F9E">
        <w:rPr>
          <w:bCs/>
          <w:color w:val="000000"/>
        </w:rPr>
        <w:t xml:space="preserve">Л.М.Рыбченковой, О.М.Александровой, О.В.Загоровской, А.Г.Нарушевич </w:t>
      </w:r>
      <w:r w:rsidR="00503EB7">
        <w:rPr>
          <w:bCs/>
          <w:color w:val="000000"/>
        </w:rPr>
        <w:t>в 9</w:t>
      </w:r>
      <w:r w:rsidR="003A1764">
        <w:rPr>
          <w:bCs/>
          <w:color w:val="000000"/>
        </w:rPr>
        <w:t xml:space="preserve"> классе</w:t>
      </w:r>
      <w:r w:rsidR="00282F9E">
        <w:rPr>
          <w:bCs/>
          <w:color w:val="000000"/>
        </w:rPr>
        <w:t xml:space="preserve"> </w:t>
      </w:r>
      <w:r w:rsidR="003A1764">
        <w:rPr>
          <w:bCs/>
          <w:color w:val="000000"/>
        </w:rPr>
        <w:t xml:space="preserve"> </w:t>
      </w:r>
      <w:r w:rsidR="00282F9E">
        <w:rPr>
          <w:bCs/>
          <w:color w:val="000000"/>
        </w:rPr>
        <w:t>(</w:t>
      </w:r>
      <w:r w:rsidR="00282F9E">
        <w:rPr>
          <w:rFonts w:eastAsia="Calibri"/>
        </w:rPr>
        <w:t>Учебник «Русский язык. 9 класс: учеб</w:t>
      </w:r>
      <w:proofErr w:type="gramStart"/>
      <w:r w:rsidR="00282F9E">
        <w:rPr>
          <w:rFonts w:eastAsia="Calibri"/>
        </w:rPr>
        <w:t>.</w:t>
      </w:r>
      <w:proofErr w:type="gramEnd"/>
      <w:r>
        <w:rPr>
          <w:rFonts w:eastAsia="Calibri"/>
        </w:rPr>
        <w:t xml:space="preserve"> </w:t>
      </w:r>
      <w:proofErr w:type="gramStart"/>
      <w:r>
        <w:rPr>
          <w:rFonts w:eastAsia="Calibri"/>
        </w:rPr>
        <w:t>д</w:t>
      </w:r>
      <w:proofErr w:type="gramEnd"/>
      <w:r>
        <w:rPr>
          <w:rFonts w:eastAsia="Calibri"/>
        </w:rPr>
        <w:t xml:space="preserve">ля </w:t>
      </w:r>
      <w:r w:rsidR="00282F9E">
        <w:rPr>
          <w:rFonts w:eastAsia="Calibri"/>
        </w:rPr>
        <w:t>общеобразоват.</w:t>
      </w:r>
      <w:r>
        <w:rPr>
          <w:rFonts w:eastAsia="Calibri"/>
        </w:rPr>
        <w:t xml:space="preserve"> организаций/ </w:t>
      </w:r>
      <w:r>
        <w:rPr>
          <w:bCs/>
          <w:color w:val="000000"/>
        </w:rPr>
        <w:t xml:space="preserve">Л.М.Рыбченкова, О.М.Александрова, О.В.Загоровская, А.Г.Нарушевич, -  </w:t>
      </w:r>
      <w:r>
        <w:rPr>
          <w:rFonts w:eastAsia="Calibri"/>
        </w:rPr>
        <w:t>«Просвещение», 2015</w:t>
      </w:r>
      <w:r w:rsidR="00282F9E">
        <w:rPr>
          <w:rFonts w:eastAsia="Calibri"/>
        </w:rPr>
        <w:t xml:space="preserve">, рекомендован Министерством образования и науки Российской Федерации (Серия «Академический школьный учебник») </w:t>
      </w:r>
      <w:r w:rsidR="003A1764">
        <w:rPr>
          <w:bCs/>
          <w:color w:val="000000"/>
        </w:rPr>
        <w:t xml:space="preserve">и </w:t>
      </w:r>
      <w:proofErr w:type="gramStart"/>
      <w:r w:rsidR="003A1764">
        <w:rPr>
          <w:bCs/>
          <w:color w:val="000000"/>
        </w:rPr>
        <w:t>рассчитана</w:t>
      </w:r>
      <w:proofErr w:type="gramEnd"/>
      <w:r w:rsidR="003A1764">
        <w:rPr>
          <w:bCs/>
          <w:color w:val="000000"/>
        </w:rPr>
        <w:t xml:space="preserve"> на 102 часа</w:t>
      </w:r>
      <w:r w:rsidR="00D67806">
        <w:rPr>
          <w:bCs/>
          <w:color w:val="000000"/>
        </w:rPr>
        <w:t xml:space="preserve"> </w:t>
      </w:r>
      <w:r w:rsidR="00503EB7" w:rsidRPr="00503EB7">
        <w:rPr>
          <w:bCs/>
          <w:color w:val="000000"/>
        </w:rPr>
        <w:t>(3 часа в неделю).</w:t>
      </w:r>
      <w:r w:rsidR="00503EB7" w:rsidRPr="00503EB7">
        <w:rPr>
          <w:b/>
          <w:bCs/>
          <w:color w:val="000000"/>
        </w:rPr>
        <w:t xml:space="preserve"> </w:t>
      </w:r>
    </w:p>
    <w:p w:rsidR="00503EB7" w:rsidRPr="00503EB7" w:rsidRDefault="00503EB7" w:rsidP="00503EB7">
      <w:pPr>
        <w:ind w:firstLine="708"/>
        <w:jc w:val="both"/>
        <w:rPr>
          <w:rFonts w:eastAsia="Calibri"/>
          <w:lang w:eastAsia="en-US"/>
        </w:rPr>
      </w:pPr>
      <w:r w:rsidRPr="00503EB7">
        <w:rPr>
          <w:rFonts w:eastAsia="Calibri"/>
          <w:lang w:eastAsia="en-US"/>
        </w:rPr>
        <w:t>Данная программа  направлена на повышение уровня развити</w:t>
      </w:r>
      <w:r>
        <w:rPr>
          <w:rFonts w:eastAsia="Calibri"/>
          <w:lang w:eastAsia="en-US"/>
        </w:rPr>
        <w:t xml:space="preserve">я </w:t>
      </w:r>
      <w:r w:rsidR="00161D2B">
        <w:rPr>
          <w:rFonts w:eastAsia="Calibri"/>
          <w:lang w:eastAsia="en-US"/>
        </w:rPr>
        <w:t>об</w:t>
      </w:r>
      <w:r>
        <w:rPr>
          <w:rFonts w:eastAsia="Calibri"/>
          <w:lang w:eastAsia="en-US"/>
        </w:rPr>
        <w:t>уча</w:t>
      </w:r>
      <w:r w:rsidR="00161D2B">
        <w:rPr>
          <w:rFonts w:eastAsia="Calibri"/>
          <w:lang w:eastAsia="en-US"/>
        </w:rPr>
        <w:t>ю</w:t>
      </w:r>
      <w:r>
        <w:rPr>
          <w:rFonts w:eastAsia="Calibri"/>
          <w:lang w:eastAsia="en-US"/>
        </w:rPr>
        <w:t>щихся по русскому языку в 9 к</w:t>
      </w:r>
      <w:r w:rsidR="00911474">
        <w:rPr>
          <w:rFonts w:eastAsia="Calibri"/>
          <w:lang w:eastAsia="en-US"/>
        </w:rPr>
        <w:t>лассе, умение</w:t>
      </w:r>
      <w:r w:rsidRPr="00503EB7">
        <w:rPr>
          <w:rFonts w:eastAsia="Calibri"/>
          <w:lang w:eastAsia="en-US"/>
        </w:rPr>
        <w:t xml:space="preserve"> работать с текстом, анализировать произведения с точки зрения языковых, художественных особенностей, стиля. </w:t>
      </w:r>
    </w:p>
    <w:p w:rsidR="00503EB7" w:rsidRPr="00503EB7" w:rsidRDefault="00503EB7" w:rsidP="00503EB7">
      <w:pPr>
        <w:ind w:firstLine="708"/>
        <w:jc w:val="both"/>
        <w:rPr>
          <w:rFonts w:eastAsia="Calibri"/>
          <w:lang w:eastAsia="en-US"/>
        </w:rPr>
      </w:pPr>
      <w:r w:rsidRPr="00503EB7">
        <w:rPr>
          <w:rFonts w:eastAsia="Calibri"/>
          <w:lang w:eastAsia="en-US"/>
        </w:rPr>
        <w:t>Программа направлена на интенси</w:t>
      </w:r>
      <w:r w:rsidR="00D67806">
        <w:rPr>
          <w:rFonts w:eastAsia="Calibri"/>
          <w:lang w:eastAsia="en-US"/>
        </w:rPr>
        <w:t xml:space="preserve">вное речевое развитие </w:t>
      </w:r>
      <w:proofErr w:type="gramStart"/>
      <w:r w:rsidR="00D67806">
        <w:rPr>
          <w:rFonts w:eastAsia="Calibri"/>
          <w:lang w:eastAsia="en-US"/>
        </w:rPr>
        <w:t>обучающихся</w:t>
      </w:r>
      <w:proofErr w:type="gramEnd"/>
      <w:r w:rsidRPr="00503EB7">
        <w:rPr>
          <w:rFonts w:eastAsia="Calibri"/>
          <w:lang w:eastAsia="en-US"/>
        </w:rPr>
        <w:t>.</w:t>
      </w:r>
      <w:r w:rsidR="00496137">
        <w:rPr>
          <w:rFonts w:eastAsia="Calibri"/>
          <w:lang w:eastAsia="en-US"/>
        </w:rPr>
        <w:t xml:space="preserve"> Вся система упражнений нацелена</w:t>
      </w:r>
      <w:r w:rsidRPr="00503EB7">
        <w:rPr>
          <w:rFonts w:eastAsia="Calibri"/>
          <w:lang w:eastAsia="en-US"/>
        </w:rPr>
        <w:t xml:space="preserve"> на развитие основных видов речевой деятельности: способности осмысленно воспринимать устную и письменную речь (слушать и читать), умения правильно, точно, логично и выразительно передавать свои мысли и чувства в устной и письменной форме (говорить и писать).</w:t>
      </w:r>
    </w:p>
    <w:p w:rsidR="00503EB7" w:rsidRPr="00503EB7" w:rsidRDefault="00503EB7" w:rsidP="00503EB7">
      <w:pPr>
        <w:ind w:firstLine="567"/>
        <w:jc w:val="both"/>
        <w:outlineLvl w:val="8"/>
        <w:rPr>
          <w:rFonts w:eastAsia="Calibri"/>
          <w:b/>
          <w:lang w:eastAsia="en-US"/>
        </w:rPr>
      </w:pPr>
    </w:p>
    <w:p w:rsidR="00503EB7" w:rsidRPr="00376F2B" w:rsidRDefault="00290750" w:rsidP="00376F2B">
      <w:pPr>
        <w:autoSpaceDE w:val="0"/>
        <w:autoSpaceDN w:val="0"/>
        <w:adjustRightInd w:val="0"/>
        <w:ind w:left="-720"/>
        <w:jc w:val="both"/>
        <w:rPr>
          <w:b/>
        </w:rPr>
      </w:pPr>
      <w:r>
        <w:rPr>
          <w:b/>
        </w:rPr>
        <w:t xml:space="preserve">  </w:t>
      </w:r>
      <w:r w:rsidR="00376F2B">
        <w:rPr>
          <w:b/>
        </w:rPr>
        <w:t xml:space="preserve">   </w:t>
      </w:r>
    </w:p>
    <w:p w:rsidR="00503EB7" w:rsidRPr="00503EB7" w:rsidRDefault="00503EB7" w:rsidP="007A68E6">
      <w:pPr>
        <w:jc w:val="center"/>
        <w:rPr>
          <w:rFonts w:eastAsia="Calibri"/>
          <w:lang w:eastAsia="en-US"/>
        </w:rPr>
      </w:pPr>
      <w:r w:rsidRPr="00503EB7">
        <w:rPr>
          <w:rFonts w:eastAsia="Calibri"/>
          <w:b/>
          <w:lang w:eastAsia="en-US"/>
        </w:rPr>
        <w:t>Цели обучения русскому языку</w:t>
      </w:r>
    </w:p>
    <w:p w:rsidR="00503EB7" w:rsidRPr="00503EB7" w:rsidRDefault="00503EB7" w:rsidP="00C961C0">
      <w:pPr>
        <w:numPr>
          <w:ilvl w:val="0"/>
          <w:numId w:val="2"/>
        </w:numPr>
        <w:spacing w:line="276" w:lineRule="auto"/>
        <w:ind w:left="714" w:hanging="357"/>
        <w:contextualSpacing/>
        <w:jc w:val="both"/>
        <w:rPr>
          <w:rFonts w:eastAsia="Calibri"/>
        </w:rPr>
      </w:pPr>
      <w:r w:rsidRPr="00503EB7">
        <w:rPr>
          <w:rFonts w:eastAsia="Calibri"/>
        </w:rPr>
        <w:t>Воспитание гражданственности и патриотизма, любви к русскому языку; сознательного отношения к языку как к духовной ценности, средству общения и получения знаний в различных сферах человеческой деятельности.</w:t>
      </w:r>
    </w:p>
    <w:p w:rsidR="00503EB7" w:rsidRPr="00503EB7" w:rsidRDefault="00503EB7" w:rsidP="00C961C0">
      <w:pPr>
        <w:numPr>
          <w:ilvl w:val="0"/>
          <w:numId w:val="2"/>
        </w:numPr>
        <w:spacing w:line="276" w:lineRule="auto"/>
        <w:ind w:left="714" w:hanging="357"/>
        <w:jc w:val="both"/>
        <w:rPr>
          <w:rFonts w:eastAsia="Calibri"/>
          <w:lang w:eastAsia="en-US"/>
        </w:rPr>
      </w:pPr>
      <w:r w:rsidRPr="00503EB7">
        <w:rPr>
          <w:rFonts w:eastAsia="Calibri"/>
          <w:lang w:eastAsia="en-US"/>
        </w:rPr>
        <w:t>Развитие речевой и мыслительной деятельности, коммуникативных умений и навыков, обеспечивающих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503EB7" w:rsidRPr="00503EB7" w:rsidRDefault="00503EB7" w:rsidP="00C961C0">
      <w:pPr>
        <w:numPr>
          <w:ilvl w:val="0"/>
          <w:numId w:val="2"/>
        </w:numPr>
        <w:spacing w:line="276" w:lineRule="auto"/>
        <w:ind w:left="714" w:hanging="357"/>
        <w:jc w:val="both"/>
        <w:rPr>
          <w:rFonts w:eastAsia="Calibri"/>
          <w:lang w:eastAsia="en-US"/>
        </w:rPr>
      </w:pPr>
      <w:r w:rsidRPr="00503EB7">
        <w:rPr>
          <w:rFonts w:eastAsia="Calibri"/>
          <w:lang w:eastAsia="en-US"/>
        </w:rPr>
        <w:t>Освоение знаний о русском языке, его функционировании в различных сферах и ситуациях общения; обогащение словарного запаса и расширение круга используемых грамматических средств.</w:t>
      </w:r>
    </w:p>
    <w:p w:rsidR="00503EB7" w:rsidRPr="00503EB7" w:rsidRDefault="00503EB7" w:rsidP="00C961C0">
      <w:pPr>
        <w:numPr>
          <w:ilvl w:val="0"/>
          <w:numId w:val="2"/>
        </w:numPr>
        <w:spacing w:line="276" w:lineRule="auto"/>
        <w:ind w:left="714" w:hanging="357"/>
        <w:jc w:val="both"/>
        <w:rPr>
          <w:rFonts w:eastAsia="Calibri"/>
          <w:lang w:eastAsia="en-US"/>
        </w:rPr>
      </w:pPr>
      <w:r w:rsidRPr="00503EB7">
        <w:rPr>
          <w:rFonts w:eastAsia="Calibri"/>
          <w:lang w:eastAsia="en-US"/>
        </w:rPr>
        <w:t xml:space="preserve">Формирование умений опознавать, анализировать, классифицировать языковые факты, оценивать их с точки зрения нормативности, соответствия в сфере и ситуации общения; </w:t>
      </w:r>
      <w:r w:rsidRPr="00503EB7">
        <w:rPr>
          <w:rFonts w:eastAsia="Calibri"/>
          <w:lang w:eastAsia="en-US"/>
        </w:rPr>
        <w:lastRenderedPageBreak/>
        <w:t>осуществлять информационный поиск, извлекать и преобразовывать необходимую информацию.</w:t>
      </w:r>
    </w:p>
    <w:p w:rsidR="00503EB7" w:rsidRPr="00503EB7" w:rsidRDefault="00503EB7" w:rsidP="00C961C0">
      <w:pPr>
        <w:numPr>
          <w:ilvl w:val="0"/>
          <w:numId w:val="2"/>
        </w:numPr>
        <w:spacing w:line="276" w:lineRule="auto"/>
        <w:ind w:left="714" w:hanging="357"/>
        <w:jc w:val="both"/>
        <w:rPr>
          <w:rFonts w:eastAsia="Calibri"/>
          <w:lang w:eastAsia="en-US"/>
        </w:rPr>
      </w:pPr>
      <w:r w:rsidRPr="00503EB7">
        <w:rPr>
          <w:rFonts w:eastAsia="Calibri"/>
          <w:lang w:eastAsia="en-US"/>
        </w:rPr>
        <w:t>Применение знаний и умений в жизни.</w:t>
      </w:r>
    </w:p>
    <w:p w:rsidR="00503EB7" w:rsidRPr="00503EB7" w:rsidRDefault="00503EB7" w:rsidP="00C961C0">
      <w:pPr>
        <w:tabs>
          <w:tab w:val="left" w:pos="2040"/>
        </w:tabs>
        <w:jc w:val="both"/>
        <w:rPr>
          <w:rFonts w:eastAsia="Calibri"/>
          <w:lang w:eastAsia="en-US"/>
        </w:rPr>
      </w:pPr>
      <w:r w:rsidRPr="00503EB7">
        <w:rPr>
          <w:rFonts w:eastAsia="Calibri"/>
          <w:lang w:eastAsia="en-US"/>
        </w:rPr>
        <w:t xml:space="preserve">Рабочая программа нацелена на формирование и развитие речемыслительных способностей </w:t>
      </w:r>
      <w:r w:rsidR="00D67806">
        <w:rPr>
          <w:rFonts w:eastAsia="Calibri"/>
          <w:lang w:eastAsia="en-US"/>
        </w:rPr>
        <w:t>об</w:t>
      </w:r>
      <w:r w:rsidRPr="00503EB7">
        <w:rPr>
          <w:rFonts w:eastAsia="Calibri"/>
          <w:lang w:eastAsia="en-US"/>
        </w:rPr>
        <w:t>уча</w:t>
      </w:r>
      <w:r w:rsidR="00D67806">
        <w:rPr>
          <w:rFonts w:eastAsia="Calibri"/>
          <w:lang w:eastAsia="en-US"/>
        </w:rPr>
        <w:t>ю</w:t>
      </w:r>
      <w:r w:rsidRPr="00503EB7">
        <w:rPr>
          <w:rFonts w:eastAsia="Calibri"/>
          <w:lang w:eastAsia="en-US"/>
        </w:rPr>
        <w:t xml:space="preserve">щихся на основе деятельностно-системного подхода в обучении русскому языку и позволит </w:t>
      </w:r>
      <w:r w:rsidR="00496137">
        <w:rPr>
          <w:rFonts w:eastAsia="Calibri"/>
          <w:lang w:eastAsia="en-US"/>
        </w:rPr>
        <w:t xml:space="preserve"> </w:t>
      </w:r>
      <w:r w:rsidRPr="00503EB7">
        <w:rPr>
          <w:rFonts w:eastAsia="Calibri"/>
          <w:lang w:eastAsia="en-US"/>
        </w:rPr>
        <w:t xml:space="preserve">сформировать у учащихся школы языковую, лингвистическую и литературоведческую компетенцию и решить ряд  дидактических </w:t>
      </w:r>
      <w:r w:rsidRPr="00503EB7">
        <w:rPr>
          <w:rFonts w:eastAsia="Calibri"/>
          <w:b/>
          <w:lang w:eastAsia="en-US"/>
        </w:rPr>
        <w:t>задач:</w:t>
      </w:r>
    </w:p>
    <w:p w:rsidR="00503EB7" w:rsidRPr="00503EB7" w:rsidRDefault="00503EB7" w:rsidP="00C961C0">
      <w:pPr>
        <w:numPr>
          <w:ilvl w:val="0"/>
          <w:numId w:val="24"/>
        </w:numPr>
        <w:spacing w:line="276" w:lineRule="auto"/>
        <w:jc w:val="both"/>
        <w:rPr>
          <w:rFonts w:eastAsia="Calibri"/>
          <w:lang w:eastAsia="en-US"/>
        </w:rPr>
      </w:pPr>
      <w:proofErr w:type="gramStart"/>
      <w:r w:rsidRPr="00503EB7">
        <w:rPr>
          <w:rFonts w:eastAsia="Calibri"/>
          <w:lang w:eastAsia="en-US"/>
        </w:rPr>
        <w:t xml:space="preserve">привить </w:t>
      </w:r>
      <w:r w:rsidR="00C961C0">
        <w:rPr>
          <w:rFonts w:eastAsia="Calibri"/>
          <w:lang w:eastAsia="en-US"/>
        </w:rPr>
        <w:t>об</w:t>
      </w:r>
      <w:r w:rsidRPr="00503EB7">
        <w:rPr>
          <w:rFonts w:eastAsia="Calibri"/>
          <w:lang w:eastAsia="en-US"/>
        </w:rPr>
        <w:t>уча</w:t>
      </w:r>
      <w:r w:rsidR="00C961C0">
        <w:rPr>
          <w:rFonts w:eastAsia="Calibri"/>
          <w:lang w:eastAsia="en-US"/>
        </w:rPr>
        <w:t>ю</w:t>
      </w:r>
      <w:r w:rsidRPr="00503EB7">
        <w:rPr>
          <w:rFonts w:eastAsia="Calibri"/>
          <w:lang w:eastAsia="en-US"/>
        </w:rPr>
        <w:t>щимся навыки самостоятельной работы с текстом художественного произведения, развить у них умение научно-исследовательской деятельности;</w:t>
      </w:r>
      <w:proofErr w:type="gramEnd"/>
    </w:p>
    <w:p w:rsidR="00503EB7" w:rsidRPr="00503EB7" w:rsidRDefault="00503EB7" w:rsidP="00C961C0">
      <w:pPr>
        <w:numPr>
          <w:ilvl w:val="0"/>
          <w:numId w:val="24"/>
        </w:numPr>
        <w:spacing w:line="276" w:lineRule="auto"/>
        <w:jc w:val="both"/>
        <w:rPr>
          <w:rFonts w:eastAsia="Calibri"/>
          <w:lang w:eastAsia="en-US"/>
        </w:rPr>
      </w:pPr>
      <w:r w:rsidRPr="00503EB7">
        <w:rPr>
          <w:rFonts w:eastAsia="Calibri"/>
          <w:lang w:eastAsia="en-US"/>
        </w:rPr>
        <w:t xml:space="preserve">формировать у </w:t>
      </w:r>
      <w:proofErr w:type="gramStart"/>
      <w:r w:rsidR="00C961C0">
        <w:rPr>
          <w:rFonts w:eastAsia="Calibri"/>
          <w:lang w:eastAsia="en-US"/>
        </w:rPr>
        <w:t>об</w:t>
      </w:r>
      <w:r w:rsidRPr="00503EB7">
        <w:rPr>
          <w:rFonts w:eastAsia="Calibri"/>
          <w:lang w:eastAsia="en-US"/>
        </w:rPr>
        <w:t>уча</w:t>
      </w:r>
      <w:r w:rsidR="00C961C0">
        <w:rPr>
          <w:rFonts w:eastAsia="Calibri"/>
          <w:lang w:eastAsia="en-US"/>
        </w:rPr>
        <w:t>ю</w:t>
      </w:r>
      <w:r w:rsidRPr="00503EB7">
        <w:rPr>
          <w:rFonts w:eastAsia="Calibri"/>
          <w:lang w:eastAsia="en-US"/>
        </w:rPr>
        <w:t>щихся</w:t>
      </w:r>
      <w:proofErr w:type="gramEnd"/>
      <w:r w:rsidRPr="00503EB7">
        <w:rPr>
          <w:rFonts w:eastAsia="Calibri"/>
          <w:lang w:eastAsia="en-US"/>
        </w:rPr>
        <w:t xml:space="preserve"> умения чувствовать слово и владеть им, используя средства выразительности языка, стилистические приёмы;</w:t>
      </w:r>
    </w:p>
    <w:p w:rsidR="00503EB7" w:rsidRPr="00503EB7" w:rsidRDefault="00503EB7" w:rsidP="00C961C0">
      <w:pPr>
        <w:numPr>
          <w:ilvl w:val="0"/>
          <w:numId w:val="24"/>
        </w:numPr>
        <w:spacing w:line="276" w:lineRule="auto"/>
        <w:jc w:val="both"/>
        <w:rPr>
          <w:rFonts w:eastAsia="Calibri"/>
          <w:lang w:eastAsia="en-US"/>
        </w:rPr>
      </w:pPr>
      <w:r w:rsidRPr="00503EB7">
        <w:rPr>
          <w:rFonts w:eastAsia="Calibri"/>
          <w:lang w:eastAsia="en-US"/>
        </w:rPr>
        <w:t xml:space="preserve">способствовать созданию </w:t>
      </w:r>
      <w:r w:rsidR="00D67806">
        <w:rPr>
          <w:rFonts w:eastAsia="Calibri"/>
          <w:lang w:eastAsia="en-US"/>
        </w:rPr>
        <w:t xml:space="preserve">положительной мотивации </w:t>
      </w:r>
      <w:proofErr w:type="gramStart"/>
      <w:r w:rsidR="00D67806">
        <w:rPr>
          <w:rFonts w:eastAsia="Calibri"/>
          <w:lang w:eastAsia="en-US"/>
        </w:rPr>
        <w:t>обучающихся</w:t>
      </w:r>
      <w:proofErr w:type="gramEnd"/>
      <w:r w:rsidRPr="00503EB7">
        <w:rPr>
          <w:rFonts w:eastAsia="Calibri"/>
          <w:lang w:eastAsia="en-US"/>
        </w:rPr>
        <w:t xml:space="preserve"> к изучению русского языка.</w:t>
      </w:r>
    </w:p>
    <w:p w:rsidR="00503EB7" w:rsidRDefault="00503EB7" w:rsidP="00503EB7">
      <w:pPr>
        <w:jc w:val="both"/>
        <w:rPr>
          <w:rFonts w:eastAsia="Calibri"/>
          <w:b/>
          <w:lang w:eastAsia="en-US"/>
        </w:rPr>
      </w:pPr>
    </w:p>
    <w:p w:rsidR="00503EB7" w:rsidRPr="00544599" w:rsidRDefault="00BB66AE" w:rsidP="00BB66AE">
      <w:pPr>
        <w:widowControl w:val="0"/>
        <w:ind w:left="360"/>
        <w:jc w:val="center"/>
        <w:outlineLvl w:val="6"/>
        <w:rPr>
          <w:b/>
        </w:rPr>
      </w:pPr>
      <w:r>
        <w:rPr>
          <w:rFonts w:eastAsia="Calibri"/>
          <w:b/>
          <w:lang w:eastAsia="en-US"/>
        </w:rPr>
        <w:t xml:space="preserve">2. </w:t>
      </w:r>
      <w:r w:rsidR="00503EB7" w:rsidRPr="00544599">
        <w:rPr>
          <w:rFonts w:eastAsia="Calibri"/>
          <w:b/>
          <w:lang w:eastAsia="en-US"/>
        </w:rPr>
        <w:t>Содержание рабочей программы</w:t>
      </w:r>
      <w:r w:rsidR="00544599" w:rsidRPr="00544599">
        <w:rPr>
          <w:rFonts w:eastAsia="Calibri"/>
          <w:b/>
          <w:lang w:eastAsia="en-US"/>
        </w:rPr>
        <w:t xml:space="preserve"> и</w:t>
      </w:r>
      <w:r w:rsidR="00544599">
        <w:rPr>
          <w:rFonts w:eastAsia="Calibri"/>
          <w:b/>
          <w:lang w:eastAsia="en-US"/>
        </w:rPr>
        <w:t xml:space="preserve"> о</w:t>
      </w:r>
      <w:r w:rsidR="00503EB7" w:rsidRPr="00544599">
        <w:rPr>
          <w:b/>
        </w:rPr>
        <w:t>бщая характеристика учебного предмета</w:t>
      </w:r>
    </w:p>
    <w:p w:rsidR="00911474" w:rsidRDefault="00911474" w:rsidP="00503EB7">
      <w:pPr>
        <w:widowControl w:val="0"/>
        <w:ind w:firstLine="567"/>
        <w:jc w:val="both"/>
      </w:pPr>
    </w:p>
    <w:p w:rsidR="00503EB7" w:rsidRPr="00503EB7" w:rsidRDefault="00503EB7" w:rsidP="00503EB7">
      <w:pPr>
        <w:widowControl w:val="0"/>
        <w:ind w:firstLine="567"/>
        <w:jc w:val="both"/>
      </w:pPr>
      <w:r w:rsidRPr="00503EB7">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503EB7" w:rsidRPr="00503EB7" w:rsidRDefault="00503EB7" w:rsidP="00503EB7">
      <w:pPr>
        <w:widowControl w:val="0"/>
        <w:ind w:firstLine="567"/>
        <w:jc w:val="both"/>
      </w:pPr>
      <w:r w:rsidRPr="00503EB7">
        <w:t>Русский язык – государственный язык Российской Федерации, средство межнационального общения и консолидации народов России.</w:t>
      </w:r>
    </w:p>
    <w:p w:rsidR="00503EB7" w:rsidRPr="00503EB7" w:rsidRDefault="00503EB7" w:rsidP="00503EB7">
      <w:pPr>
        <w:widowControl w:val="0"/>
        <w:ind w:firstLine="567"/>
        <w:jc w:val="both"/>
      </w:pPr>
      <w:r w:rsidRPr="00503EB7">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503EB7" w:rsidRPr="00503EB7" w:rsidRDefault="00503EB7" w:rsidP="00503EB7">
      <w:pPr>
        <w:widowControl w:val="0"/>
        <w:ind w:firstLine="567"/>
        <w:jc w:val="both"/>
      </w:pPr>
      <w:r w:rsidRPr="00503EB7">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503EB7" w:rsidRPr="00503EB7" w:rsidRDefault="00503EB7" w:rsidP="00503EB7">
      <w:pPr>
        <w:widowControl w:val="0"/>
        <w:ind w:firstLine="567"/>
        <w:jc w:val="both"/>
      </w:pPr>
      <w:r w:rsidRPr="00503EB7">
        <w:t xml:space="preserve">Содержание обучения русскому языку отобрано и структурировано на основе </w:t>
      </w:r>
      <w:r w:rsidRPr="00503EB7">
        <w:rPr>
          <w:b/>
          <w:i/>
        </w:rPr>
        <w:t>компетентностного подхода</w:t>
      </w:r>
      <w:r w:rsidRPr="00503EB7">
        <w:t xml:space="preserve">. В соответствии с этим в </w:t>
      </w:r>
      <w:r>
        <w:t>9</w:t>
      </w:r>
      <w:r w:rsidRPr="00503EB7">
        <w:t xml:space="preserve"> классе формируются и развиваются коммуникативная, языковая, лингвистическая (языковедческая) и культуроведческая компетенции.</w:t>
      </w:r>
    </w:p>
    <w:p w:rsidR="00503EB7" w:rsidRPr="00503EB7" w:rsidRDefault="00503EB7" w:rsidP="00503EB7">
      <w:pPr>
        <w:ind w:firstLine="567"/>
        <w:jc w:val="both"/>
        <w:rPr>
          <w:rFonts w:eastAsia="Calibri"/>
          <w:lang w:eastAsia="en-US"/>
        </w:rPr>
      </w:pPr>
      <w:r w:rsidRPr="00503EB7">
        <w:rPr>
          <w:rFonts w:eastAsia="Calibri"/>
          <w:b/>
          <w:i/>
          <w:lang w:eastAsia="en-US"/>
        </w:rPr>
        <w:t xml:space="preserve">Коммуникативная компетенция </w:t>
      </w:r>
      <w:r w:rsidRPr="00503EB7">
        <w:rPr>
          <w:rFonts w:eastAsia="Calibri"/>
          <w:lang w:eastAsia="en-US"/>
        </w:rPr>
        <w:t>–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503EB7" w:rsidRPr="00503EB7" w:rsidRDefault="00503EB7" w:rsidP="00503EB7">
      <w:pPr>
        <w:ind w:firstLine="567"/>
        <w:jc w:val="both"/>
        <w:rPr>
          <w:rFonts w:eastAsia="Calibri"/>
          <w:lang w:eastAsia="en-US"/>
        </w:rPr>
      </w:pPr>
      <w:proofErr w:type="gramStart"/>
      <w:r w:rsidRPr="00503EB7">
        <w:rPr>
          <w:rFonts w:eastAsia="Calibri"/>
          <w:b/>
          <w:i/>
          <w:lang w:eastAsia="en-US"/>
        </w:rPr>
        <w:t xml:space="preserve">Языковая и лингвистическая (языковедческая) компетенции </w:t>
      </w:r>
      <w:r w:rsidRPr="00503EB7">
        <w:rPr>
          <w:rFonts w:eastAsia="Calibri"/>
          <w:lang w:eastAsia="en-US"/>
        </w:rPr>
        <w:t xml:space="preserve">–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w:t>
      </w:r>
      <w:r w:rsidR="00D67806">
        <w:rPr>
          <w:rFonts w:eastAsia="Calibri"/>
          <w:lang w:eastAsia="en-US"/>
        </w:rPr>
        <w:t>об</w:t>
      </w:r>
      <w:r w:rsidRPr="00503EB7">
        <w:rPr>
          <w:rFonts w:eastAsia="Calibri"/>
          <w:lang w:eastAsia="en-US"/>
        </w:rPr>
        <w:t>уча</w:t>
      </w:r>
      <w:r w:rsidR="00D67806">
        <w:rPr>
          <w:rFonts w:eastAsia="Calibri"/>
          <w:lang w:eastAsia="en-US"/>
        </w:rPr>
        <w:t>ю</w:t>
      </w:r>
      <w:r w:rsidRPr="00503EB7">
        <w:rPr>
          <w:rFonts w:eastAsia="Calibri"/>
          <w:lang w:eastAsia="en-US"/>
        </w:rPr>
        <w:t>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503EB7">
        <w:rPr>
          <w:rFonts w:eastAsia="Calibri"/>
          <w:lang w:eastAsia="en-US"/>
        </w:rPr>
        <w:t xml:space="preserve"> умение пользоваться различными лингвистическими словарями.</w:t>
      </w:r>
    </w:p>
    <w:p w:rsidR="00503EB7" w:rsidRPr="00503EB7" w:rsidRDefault="00503EB7" w:rsidP="00503EB7">
      <w:pPr>
        <w:ind w:firstLine="567"/>
        <w:jc w:val="both"/>
        <w:rPr>
          <w:rFonts w:eastAsia="Calibri"/>
          <w:lang w:eastAsia="en-US"/>
        </w:rPr>
      </w:pPr>
      <w:r w:rsidRPr="00503EB7">
        <w:rPr>
          <w:rFonts w:eastAsia="Calibri"/>
          <w:b/>
          <w:i/>
          <w:lang w:eastAsia="en-US"/>
        </w:rPr>
        <w:t xml:space="preserve">Культуроведческая компетенция </w:t>
      </w:r>
      <w:r w:rsidRPr="00503EB7">
        <w:rPr>
          <w:rFonts w:eastAsia="Calibri"/>
          <w:lang w:eastAsia="en-US"/>
        </w:rPr>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503EB7" w:rsidRPr="00503EB7" w:rsidRDefault="00503EB7" w:rsidP="00503EB7">
      <w:pPr>
        <w:widowControl w:val="0"/>
        <w:ind w:firstLine="567"/>
        <w:jc w:val="both"/>
        <w:rPr>
          <w:rFonts w:eastAsia="Calibri"/>
          <w:lang w:eastAsia="en-US"/>
        </w:rPr>
      </w:pPr>
      <w:r>
        <w:rPr>
          <w:rFonts w:eastAsia="Calibri"/>
          <w:lang w:eastAsia="en-US"/>
        </w:rPr>
        <w:t>Курс русского языка для 9</w:t>
      </w:r>
      <w:r w:rsidRPr="00503EB7">
        <w:rPr>
          <w:rFonts w:eastAsia="Calibri"/>
          <w:lang w:eastAsia="en-US"/>
        </w:rPr>
        <w:t xml:space="preserve"> класса  направлен на совершенствование речевой деятельности </w:t>
      </w:r>
      <w:r w:rsidR="00C961C0">
        <w:rPr>
          <w:rFonts w:eastAsia="Calibri"/>
          <w:lang w:eastAsia="en-US"/>
        </w:rPr>
        <w:t>об</w:t>
      </w:r>
      <w:r w:rsidRPr="00503EB7">
        <w:rPr>
          <w:rFonts w:eastAsia="Calibri"/>
          <w:lang w:eastAsia="en-US"/>
        </w:rPr>
        <w:t>уча</w:t>
      </w:r>
      <w:r w:rsidR="00C961C0">
        <w:rPr>
          <w:rFonts w:eastAsia="Calibri"/>
          <w:lang w:eastAsia="en-US"/>
        </w:rPr>
        <w:t>ю</w:t>
      </w:r>
      <w:r w:rsidRPr="00503EB7">
        <w:rPr>
          <w:rFonts w:eastAsia="Calibri"/>
          <w:lang w:eastAsia="en-US"/>
        </w:rPr>
        <w:t xml:space="preserve">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w:t>
      </w:r>
      <w:r w:rsidRPr="00503EB7">
        <w:rPr>
          <w:rFonts w:eastAsia="Calibri"/>
          <w:lang w:eastAsia="en-US"/>
        </w:rPr>
        <w:lastRenderedPageBreak/>
        <w:t>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w:t>
      </w:r>
      <w:r w:rsidR="00D67806">
        <w:rPr>
          <w:rFonts w:eastAsia="Calibri"/>
          <w:lang w:eastAsia="en-US"/>
        </w:rPr>
        <w:t>ано на развитие личности обучающегося</w:t>
      </w:r>
      <w:r w:rsidRPr="00503EB7">
        <w:rPr>
          <w:rFonts w:eastAsia="Calibri"/>
          <w:lang w:eastAsia="en-US"/>
        </w:rPr>
        <w:t xml:space="preserve">,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503EB7" w:rsidRPr="00503EB7" w:rsidRDefault="00503EB7" w:rsidP="00503EB7">
      <w:pPr>
        <w:widowControl w:val="0"/>
        <w:ind w:firstLine="567"/>
        <w:jc w:val="both"/>
        <w:rPr>
          <w:rFonts w:eastAsia="Calibri"/>
          <w:lang w:eastAsia="en-US"/>
        </w:rPr>
      </w:pPr>
      <w:r w:rsidRPr="00503EB7">
        <w:rPr>
          <w:rFonts w:eastAsia="Calibri"/>
          <w:lang w:eastAsia="en-US"/>
        </w:rPr>
        <w:t xml:space="preserve">Доминирующей идеей курса является </w:t>
      </w:r>
      <w:r w:rsidRPr="00503EB7">
        <w:rPr>
          <w:rFonts w:eastAsia="Calibri"/>
          <w:b/>
          <w:i/>
          <w:lang w:eastAsia="en-US"/>
        </w:rPr>
        <w:t>интенсивное речевое и интеллектуальное развитие</w:t>
      </w:r>
      <w:r w:rsidRPr="00503EB7">
        <w:rPr>
          <w:rFonts w:eastAsia="Calibri"/>
          <w:i/>
          <w:lang w:eastAsia="en-US"/>
        </w:rPr>
        <w:t xml:space="preserve"> </w:t>
      </w:r>
      <w:proofErr w:type="gramStart"/>
      <w:r w:rsidR="00C961C0">
        <w:rPr>
          <w:rFonts w:eastAsia="Calibri"/>
          <w:lang w:eastAsia="en-US"/>
        </w:rPr>
        <w:t>об</w:t>
      </w:r>
      <w:r w:rsidRPr="00503EB7">
        <w:rPr>
          <w:rFonts w:eastAsia="Calibri"/>
          <w:lang w:eastAsia="en-US"/>
        </w:rPr>
        <w:t>уча</w:t>
      </w:r>
      <w:r w:rsidR="00C961C0">
        <w:rPr>
          <w:rFonts w:eastAsia="Calibri"/>
          <w:lang w:eastAsia="en-US"/>
        </w:rPr>
        <w:t>ю</w:t>
      </w:r>
      <w:r w:rsidRPr="00503EB7">
        <w:rPr>
          <w:rFonts w:eastAsia="Calibri"/>
          <w:lang w:eastAsia="en-US"/>
        </w:rPr>
        <w:t>щихся</w:t>
      </w:r>
      <w:proofErr w:type="gramEnd"/>
      <w:r w:rsidRPr="00503EB7">
        <w:rPr>
          <w:rFonts w:eastAsia="Calibri"/>
          <w:lang w:eastAsia="en-US"/>
        </w:rPr>
        <w:t xml:space="preserve">.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r w:rsidRPr="00503EB7">
        <w:rPr>
          <w:rFonts w:eastAsia="Calibri"/>
          <w:b/>
          <w:i/>
          <w:lang w:eastAsia="en-US"/>
        </w:rPr>
        <w:t>деятельностного подхода</w:t>
      </w:r>
      <w:r w:rsidRPr="00503EB7">
        <w:rPr>
          <w:rFonts w:eastAsia="Calibri"/>
          <w:i/>
          <w:lang w:eastAsia="en-US"/>
        </w:rPr>
        <w:t xml:space="preserve"> </w:t>
      </w:r>
      <w:r w:rsidRPr="00503EB7">
        <w:rPr>
          <w:rFonts w:eastAsia="Calibri"/>
          <w:lang w:eastAsia="en-US"/>
        </w:rPr>
        <w:t>к изучению русского языка в школе.</w:t>
      </w:r>
    </w:p>
    <w:p w:rsidR="00503EB7" w:rsidRPr="00503EB7" w:rsidRDefault="00503EB7" w:rsidP="00503EB7">
      <w:pPr>
        <w:widowControl w:val="0"/>
        <w:ind w:firstLine="567"/>
        <w:jc w:val="both"/>
        <w:rPr>
          <w:rFonts w:eastAsia="Calibri"/>
          <w:lang w:eastAsia="en-US"/>
        </w:rPr>
      </w:pPr>
      <w:r w:rsidRPr="00503EB7">
        <w:rPr>
          <w:rFonts w:eastAsia="Calibri"/>
          <w:lang w:eastAsia="en-US"/>
        </w:rPr>
        <w:t xml:space="preserve">Идея взаимосвязи речевого и интеллектуального развития нашла отражение и в </w:t>
      </w:r>
      <w:r w:rsidRPr="00503EB7">
        <w:rPr>
          <w:rFonts w:eastAsia="Calibri"/>
          <w:b/>
          <w:i/>
          <w:lang w:eastAsia="en-US"/>
        </w:rPr>
        <w:t xml:space="preserve">структуре </w:t>
      </w:r>
      <w:r w:rsidRPr="00503EB7">
        <w:rPr>
          <w:rFonts w:eastAsia="Calibri"/>
          <w:lang w:eastAsia="en-US"/>
        </w:rPr>
        <w:t xml:space="preserve">программы. Она, как уже отмечено, состоит их трех тематических блоков. </w:t>
      </w:r>
      <w:proofErr w:type="gramStart"/>
      <w:r w:rsidRPr="00503EB7">
        <w:rPr>
          <w:rFonts w:eastAsia="Calibri"/>
          <w:lang w:eastAsia="en-US"/>
        </w:rPr>
        <w:t xml:space="preserve">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w:t>
      </w:r>
      <w:r w:rsidR="00C961C0">
        <w:rPr>
          <w:rFonts w:eastAsia="Calibri"/>
          <w:lang w:eastAsia="en-US"/>
        </w:rPr>
        <w:t>об</w:t>
      </w:r>
      <w:r w:rsidRPr="00503EB7">
        <w:rPr>
          <w:rFonts w:eastAsia="Calibri"/>
          <w:lang w:eastAsia="en-US"/>
        </w:rPr>
        <w:t>уча</w:t>
      </w:r>
      <w:r w:rsidR="00C961C0">
        <w:rPr>
          <w:rFonts w:eastAsia="Calibri"/>
          <w:lang w:eastAsia="en-US"/>
        </w:rPr>
        <w:t>ю</w:t>
      </w:r>
      <w:r w:rsidRPr="00503EB7">
        <w:rPr>
          <w:rFonts w:eastAsia="Calibri"/>
          <w:lang w:eastAsia="en-US"/>
        </w:rPr>
        <w:t>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376F2B" w:rsidRPr="00376F2B" w:rsidRDefault="00503EB7" w:rsidP="00376F2B">
      <w:pPr>
        <w:widowControl w:val="0"/>
        <w:ind w:firstLine="567"/>
        <w:jc w:val="both"/>
        <w:rPr>
          <w:rFonts w:eastAsia="Calibri"/>
          <w:lang w:eastAsia="en-US"/>
        </w:rPr>
      </w:pPr>
      <w:r w:rsidRPr="00503EB7">
        <w:rPr>
          <w:rFonts w:eastAsia="Calibri"/>
          <w:lang w:eastAsia="en-US"/>
        </w:rPr>
        <w:t xml:space="preserve">Указанные блоки в учебном процессе неразрывно взаимосвязаны или интегрированы. Так, например, при обучении </w:t>
      </w:r>
      <w:proofErr w:type="gramStart"/>
      <w:r w:rsidRPr="00503EB7">
        <w:rPr>
          <w:rFonts w:eastAsia="Calibri"/>
          <w:lang w:eastAsia="en-US"/>
        </w:rPr>
        <w:t>морфологии</w:t>
      </w:r>
      <w:proofErr w:type="gramEnd"/>
      <w:r w:rsidRPr="00503EB7">
        <w:rPr>
          <w:rFonts w:eastAsia="Calibri"/>
          <w:lang w:eastAsia="en-US"/>
        </w:rPr>
        <w:t xml:space="preserve"> </w:t>
      </w:r>
      <w:r w:rsidR="00C961C0">
        <w:rPr>
          <w:rFonts w:eastAsia="Calibri"/>
          <w:lang w:eastAsia="en-US"/>
        </w:rPr>
        <w:t>об</w:t>
      </w:r>
      <w:r w:rsidRPr="00503EB7">
        <w:rPr>
          <w:rFonts w:eastAsia="Calibri"/>
          <w:lang w:eastAsia="en-US"/>
        </w:rPr>
        <w:t>уча</w:t>
      </w:r>
      <w:r w:rsidR="00C961C0">
        <w:rPr>
          <w:rFonts w:eastAsia="Calibri"/>
          <w:lang w:eastAsia="en-US"/>
        </w:rPr>
        <w:t>ю</w:t>
      </w:r>
      <w:r w:rsidRPr="00503EB7">
        <w:rPr>
          <w:rFonts w:eastAsia="Calibri"/>
          <w:lang w:eastAsia="en-US"/>
        </w:rPr>
        <w:t>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w:t>
      </w:r>
      <w:r w:rsidR="00376F2B">
        <w:rPr>
          <w:rFonts w:eastAsia="Calibri"/>
          <w:lang w:eastAsia="en-US"/>
        </w:rPr>
        <w:t xml:space="preserve">ывно связанными друг с другом. </w:t>
      </w:r>
    </w:p>
    <w:p w:rsidR="00C36398" w:rsidRDefault="00C36398" w:rsidP="00376F2B">
      <w:pPr>
        <w:pStyle w:val="ad"/>
        <w:jc w:val="both"/>
        <w:rPr>
          <w:rFonts w:ascii="Times New Roman" w:hAnsi="Times New Roman"/>
          <w:b/>
          <w:bCs/>
          <w:i/>
          <w:sz w:val="24"/>
          <w:szCs w:val="24"/>
          <w:u w:val="single"/>
        </w:rPr>
      </w:pPr>
    </w:p>
    <w:p w:rsidR="00F61229" w:rsidRPr="003B7265" w:rsidRDefault="00F61229" w:rsidP="00F61229">
      <w:pPr>
        <w:autoSpaceDE w:val="0"/>
        <w:autoSpaceDN w:val="0"/>
        <w:adjustRightInd w:val="0"/>
        <w:rPr>
          <w:rFonts w:eastAsia="Calibri"/>
          <w:b/>
          <w:bCs/>
        </w:rPr>
      </w:pPr>
      <w:r w:rsidRPr="003B7265">
        <w:rPr>
          <w:rFonts w:eastAsia="Calibri"/>
          <w:b/>
          <w:bCs/>
        </w:rPr>
        <w:t>Введение</w:t>
      </w:r>
      <w:r w:rsidR="003B7265">
        <w:rPr>
          <w:rFonts w:eastAsia="Calibri"/>
          <w:b/>
          <w:bCs/>
        </w:rPr>
        <w:t xml:space="preserve"> (12</w:t>
      </w:r>
      <w:r w:rsidRPr="003B7265">
        <w:rPr>
          <w:rFonts w:eastAsia="Calibri"/>
          <w:b/>
          <w:bCs/>
        </w:rPr>
        <w:t>ч)</w:t>
      </w:r>
    </w:p>
    <w:p w:rsidR="00F61229" w:rsidRPr="003B7265" w:rsidRDefault="00F61229" w:rsidP="003B7265">
      <w:pPr>
        <w:autoSpaceDE w:val="0"/>
        <w:autoSpaceDN w:val="0"/>
        <w:adjustRightInd w:val="0"/>
        <w:jc w:val="both"/>
        <w:rPr>
          <w:rFonts w:eastAsia="Calibri"/>
        </w:rPr>
      </w:pPr>
      <w:r w:rsidRPr="003B7265">
        <w:rPr>
          <w:rFonts w:eastAsia="Calibri"/>
        </w:rPr>
        <w:t>Язык и культура. Язык как развивающееся явление. Функциональные разновидности языка: разговорный язык, функциональные стили:</w:t>
      </w:r>
      <w:r w:rsidR="003B7265">
        <w:rPr>
          <w:rFonts w:eastAsia="Calibri"/>
        </w:rPr>
        <w:t xml:space="preserve"> </w:t>
      </w:r>
      <w:r w:rsidRPr="003B7265">
        <w:rPr>
          <w:rFonts w:eastAsia="Calibri"/>
        </w:rPr>
        <w:t>научный, публицистический, официально-деловой, язык художественной литературы.</w:t>
      </w:r>
    </w:p>
    <w:p w:rsidR="00F61229" w:rsidRPr="003B7265" w:rsidRDefault="00F61229" w:rsidP="003B7265">
      <w:pPr>
        <w:autoSpaceDE w:val="0"/>
        <w:autoSpaceDN w:val="0"/>
        <w:adjustRightInd w:val="0"/>
        <w:jc w:val="both"/>
        <w:rPr>
          <w:rFonts w:eastAsia="Calibri"/>
        </w:rPr>
      </w:pPr>
      <w:r w:rsidRPr="003B7265">
        <w:rPr>
          <w:rFonts w:eastAsia="Calibri"/>
        </w:rPr>
        <w:t>Официально-деловой стиль. Сфера употребления, типичные ситуации речевого общения, задачи речи, языковые средства, характерные для</w:t>
      </w:r>
      <w:r w:rsidR="003B7265">
        <w:rPr>
          <w:rFonts w:eastAsia="Calibri"/>
        </w:rPr>
        <w:t xml:space="preserve"> </w:t>
      </w:r>
      <w:r w:rsidRPr="003B7265">
        <w:rPr>
          <w:rFonts w:eastAsia="Calibri"/>
        </w:rPr>
        <w:t>официально-делового стиля. Основные жанры: расписка, доверенность, заявление.</w:t>
      </w:r>
    </w:p>
    <w:p w:rsidR="00F61229" w:rsidRDefault="00F61229" w:rsidP="003B7265">
      <w:pPr>
        <w:autoSpaceDE w:val="0"/>
        <w:autoSpaceDN w:val="0"/>
        <w:adjustRightInd w:val="0"/>
        <w:jc w:val="both"/>
        <w:rPr>
          <w:rFonts w:eastAsia="Calibri"/>
        </w:rPr>
      </w:pPr>
      <w:r w:rsidRPr="003B7265">
        <w:rPr>
          <w:rFonts w:eastAsia="Calibri"/>
        </w:rPr>
        <w:t>Русский язык – язык русской художественной литературы.</w:t>
      </w:r>
      <w:r w:rsidR="003B7265">
        <w:rPr>
          <w:rFonts w:eastAsia="Calibri"/>
        </w:rPr>
        <w:t xml:space="preserve"> </w:t>
      </w:r>
      <w:r w:rsidRPr="003B7265">
        <w:rPr>
          <w:rFonts w:eastAsia="Calibri"/>
        </w:rPr>
        <w:t>Особенности языка художественной литературы. Основные изобразительные</w:t>
      </w:r>
      <w:r w:rsidR="003B7265">
        <w:rPr>
          <w:rFonts w:eastAsia="Calibri"/>
        </w:rPr>
        <w:t xml:space="preserve"> </w:t>
      </w:r>
      <w:r w:rsidRPr="003B7265">
        <w:rPr>
          <w:rFonts w:eastAsia="Calibri"/>
        </w:rPr>
        <w:t>средства русского языка и их использование в речи.</w:t>
      </w:r>
    </w:p>
    <w:p w:rsidR="003B7265" w:rsidRDefault="003B7265" w:rsidP="003B7265">
      <w:pPr>
        <w:autoSpaceDE w:val="0"/>
        <w:autoSpaceDN w:val="0"/>
        <w:adjustRightInd w:val="0"/>
        <w:jc w:val="both"/>
        <w:rPr>
          <w:rFonts w:eastAsia="Calibri"/>
        </w:rPr>
      </w:pPr>
    </w:p>
    <w:p w:rsidR="003B7265" w:rsidRPr="003B7265" w:rsidRDefault="003B7265" w:rsidP="003B7265">
      <w:pPr>
        <w:autoSpaceDE w:val="0"/>
        <w:autoSpaceDN w:val="0"/>
        <w:adjustRightInd w:val="0"/>
        <w:jc w:val="both"/>
        <w:rPr>
          <w:rFonts w:eastAsia="Calibri"/>
          <w:b/>
          <w:bCs/>
        </w:rPr>
      </w:pPr>
      <w:r w:rsidRPr="003B7265">
        <w:rPr>
          <w:rFonts w:eastAsia="Calibri"/>
          <w:b/>
          <w:bCs/>
        </w:rPr>
        <w:t>Сложное предложение</w:t>
      </w:r>
      <w:r>
        <w:rPr>
          <w:rFonts w:eastAsia="Calibri"/>
          <w:b/>
          <w:bCs/>
        </w:rPr>
        <w:t xml:space="preserve"> (3</w:t>
      </w:r>
      <w:r w:rsidRPr="003B7265">
        <w:rPr>
          <w:rFonts w:eastAsia="Calibri"/>
          <w:b/>
          <w:bCs/>
        </w:rPr>
        <w:t xml:space="preserve"> ч)</w:t>
      </w:r>
    </w:p>
    <w:p w:rsidR="003B7265" w:rsidRDefault="003B7265" w:rsidP="003B7265">
      <w:pPr>
        <w:autoSpaceDE w:val="0"/>
        <w:autoSpaceDN w:val="0"/>
        <w:adjustRightInd w:val="0"/>
        <w:jc w:val="both"/>
        <w:rPr>
          <w:rFonts w:eastAsia="Calibri"/>
        </w:rPr>
      </w:pPr>
      <w:r w:rsidRPr="003B7265">
        <w:rPr>
          <w:rFonts w:eastAsia="Calibri"/>
        </w:rPr>
        <w:t>Сложное предложение. Смысловое, структурное и интонационное единство частей сложного предложения. Основные средства</w:t>
      </w:r>
      <w:r>
        <w:rPr>
          <w:rFonts w:eastAsia="Calibri"/>
        </w:rPr>
        <w:t xml:space="preserve"> </w:t>
      </w:r>
      <w:r w:rsidRPr="003B7265">
        <w:rPr>
          <w:rFonts w:eastAsia="Calibri"/>
        </w:rPr>
        <w:t>синтаксической связи между частями сложного предложения: интонация, союзы, самостоятельные части речи (союзные слова). Бессоюзные</w:t>
      </w:r>
      <w:r>
        <w:rPr>
          <w:rFonts w:eastAsia="Calibri"/>
        </w:rPr>
        <w:t xml:space="preserve"> </w:t>
      </w:r>
      <w:r w:rsidRPr="003B7265">
        <w:rPr>
          <w:rFonts w:eastAsia="Calibri"/>
        </w:rPr>
        <w:t>и союзные (сложносочиненные и сложноподчиненные) предложения.</w:t>
      </w:r>
    </w:p>
    <w:p w:rsidR="003B7265" w:rsidRDefault="003B7265" w:rsidP="003B7265">
      <w:pPr>
        <w:autoSpaceDE w:val="0"/>
        <w:autoSpaceDN w:val="0"/>
        <w:adjustRightInd w:val="0"/>
        <w:jc w:val="both"/>
        <w:rPr>
          <w:rFonts w:eastAsia="Calibri"/>
        </w:rPr>
      </w:pPr>
    </w:p>
    <w:p w:rsidR="003B7265" w:rsidRPr="003B7265" w:rsidRDefault="003B7265" w:rsidP="003B7265">
      <w:pPr>
        <w:autoSpaceDE w:val="0"/>
        <w:autoSpaceDN w:val="0"/>
        <w:adjustRightInd w:val="0"/>
        <w:jc w:val="both"/>
        <w:rPr>
          <w:rFonts w:eastAsia="Calibri"/>
          <w:b/>
          <w:bCs/>
        </w:rPr>
      </w:pPr>
      <w:r w:rsidRPr="003B7265">
        <w:rPr>
          <w:rFonts w:eastAsia="Calibri"/>
          <w:b/>
          <w:bCs/>
        </w:rPr>
        <w:t>Сложносочиненное предложение</w:t>
      </w:r>
      <w:r>
        <w:rPr>
          <w:rFonts w:eastAsia="Calibri"/>
          <w:b/>
          <w:bCs/>
        </w:rPr>
        <w:t xml:space="preserve"> (10</w:t>
      </w:r>
      <w:r w:rsidRPr="003B7265">
        <w:rPr>
          <w:rFonts w:eastAsia="Calibri"/>
          <w:b/>
          <w:bCs/>
        </w:rPr>
        <w:t xml:space="preserve"> ч)</w:t>
      </w:r>
    </w:p>
    <w:p w:rsidR="003B7265" w:rsidRPr="003B7265" w:rsidRDefault="003B7265" w:rsidP="003B7265">
      <w:pPr>
        <w:autoSpaceDE w:val="0"/>
        <w:autoSpaceDN w:val="0"/>
        <w:adjustRightInd w:val="0"/>
        <w:jc w:val="both"/>
        <w:rPr>
          <w:rFonts w:eastAsia="Calibri"/>
        </w:rPr>
      </w:pPr>
      <w:r w:rsidRPr="003B7265">
        <w:rPr>
          <w:rFonts w:eastAsia="Calibri"/>
        </w:rPr>
        <w:t>Сложносочиненное предложение, его строение. Средства связи частей сложносочиненного предложения. Смысловые отношения между</w:t>
      </w:r>
      <w:r>
        <w:rPr>
          <w:rFonts w:eastAsia="Calibri"/>
        </w:rPr>
        <w:t xml:space="preserve"> </w:t>
      </w:r>
      <w:r w:rsidRPr="003B7265">
        <w:rPr>
          <w:rFonts w:eastAsia="Calibri"/>
        </w:rPr>
        <w:t>частями сложносочиненного предложения. Виды сложносочиненных предложений. Интонационные особенности сложносочиненных</w:t>
      </w:r>
      <w:r>
        <w:rPr>
          <w:rFonts w:eastAsia="Calibri"/>
        </w:rPr>
        <w:t xml:space="preserve"> </w:t>
      </w:r>
      <w:r w:rsidRPr="003B7265">
        <w:rPr>
          <w:rFonts w:eastAsia="Calibri"/>
        </w:rPr>
        <w:t>предложений с разными типами смысловых отношений между частями. Знаки препинания в сложносочиненных предложениях.</w:t>
      </w:r>
    </w:p>
    <w:p w:rsidR="00376F2B" w:rsidRPr="00376F2B" w:rsidRDefault="00376F2B" w:rsidP="00376F2B">
      <w:pPr>
        <w:jc w:val="both"/>
      </w:pPr>
    </w:p>
    <w:p w:rsidR="003B7265" w:rsidRPr="003B7265" w:rsidRDefault="003B7265" w:rsidP="003B7265">
      <w:pPr>
        <w:autoSpaceDE w:val="0"/>
        <w:autoSpaceDN w:val="0"/>
        <w:adjustRightInd w:val="0"/>
        <w:jc w:val="both"/>
        <w:rPr>
          <w:rFonts w:eastAsia="Calibri"/>
          <w:b/>
          <w:bCs/>
        </w:rPr>
      </w:pPr>
      <w:r w:rsidRPr="003B7265">
        <w:rPr>
          <w:rFonts w:eastAsia="Calibri"/>
          <w:b/>
          <w:bCs/>
        </w:rPr>
        <w:lastRenderedPageBreak/>
        <w:t>Сложноподчиненное предложение</w:t>
      </w:r>
      <w:r>
        <w:rPr>
          <w:rFonts w:eastAsia="Calibri"/>
          <w:b/>
          <w:bCs/>
        </w:rPr>
        <w:t xml:space="preserve"> (29 </w:t>
      </w:r>
      <w:r w:rsidRPr="003B7265">
        <w:rPr>
          <w:rFonts w:eastAsia="Calibri"/>
          <w:b/>
          <w:bCs/>
        </w:rPr>
        <w:t>ч)</w:t>
      </w:r>
    </w:p>
    <w:p w:rsidR="003B7265" w:rsidRPr="003B7265" w:rsidRDefault="003B7265" w:rsidP="003B7265">
      <w:pPr>
        <w:autoSpaceDE w:val="0"/>
        <w:autoSpaceDN w:val="0"/>
        <w:adjustRightInd w:val="0"/>
        <w:jc w:val="both"/>
        <w:rPr>
          <w:rFonts w:eastAsia="Calibri"/>
        </w:rPr>
      </w:pPr>
      <w:r w:rsidRPr="003B7265">
        <w:rPr>
          <w:rFonts w:eastAsia="Calibri"/>
        </w:rPr>
        <w:t>Сложноподчиненное предложение, его строение. Главная и придаточная части сложноподчиненного предложения. Средства связи частей</w:t>
      </w:r>
      <w:r>
        <w:rPr>
          <w:rFonts w:eastAsia="Calibri"/>
        </w:rPr>
        <w:t xml:space="preserve"> </w:t>
      </w:r>
      <w:r w:rsidRPr="003B7265">
        <w:rPr>
          <w:rFonts w:eastAsia="Calibri"/>
        </w:rPr>
        <w:t>сложноподчиненного предложения: интонация, подчинительные союзы, союзные слова, указательные слова. Отличия подчинительных</w:t>
      </w:r>
      <w:r>
        <w:rPr>
          <w:rFonts w:eastAsia="Calibri"/>
        </w:rPr>
        <w:t xml:space="preserve"> </w:t>
      </w:r>
      <w:r w:rsidRPr="003B7265">
        <w:rPr>
          <w:rFonts w:eastAsia="Calibri"/>
        </w:rPr>
        <w:t>союзов и союзных слов.</w:t>
      </w:r>
    </w:p>
    <w:p w:rsidR="003B7265" w:rsidRPr="003B7265" w:rsidRDefault="003B7265" w:rsidP="003B7265">
      <w:pPr>
        <w:autoSpaceDE w:val="0"/>
        <w:autoSpaceDN w:val="0"/>
        <w:adjustRightInd w:val="0"/>
        <w:jc w:val="both"/>
        <w:rPr>
          <w:rFonts w:eastAsia="Calibri"/>
        </w:rPr>
      </w:pPr>
      <w:r w:rsidRPr="003B7265">
        <w:rPr>
          <w:rFonts w:eastAsia="Calibri"/>
        </w:rPr>
        <w:t>Виды сложноподчиненных предложений по характеру смысловых отношений межу главной и придаточной частями, структуре,</w:t>
      </w:r>
      <w:r>
        <w:rPr>
          <w:rFonts w:eastAsia="Calibri"/>
        </w:rPr>
        <w:t xml:space="preserve"> </w:t>
      </w:r>
      <w:r w:rsidRPr="003B7265">
        <w:rPr>
          <w:rFonts w:eastAsia="Calibri"/>
        </w:rPr>
        <w:t>синтаксическим средствам связи.</w:t>
      </w:r>
      <w:r>
        <w:rPr>
          <w:rFonts w:eastAsia="Calibri"/>
        </w:rPr>
        <w:t xml:space="preserve"> </w:t>
      </w:r>
      <w:proofErr w:type="gramStart"/>
      <w:r w:rsidRPr="003B7265">
        <w:rPr>
          <w:rFonts w:eastAsia="Calibri"/>
        </w:rPr>
        <w:t>Сложноподчиненные предложения с придаточной частью определительной, изъяснительной и</w:t>
      </w:r>
      <w:r>
        <w:rPr>
          <w:rFonts w:eastAsia="Calibri"/>
        </w:rPr>
        <w:t xml:space="preserve"> </w:t>
      </w:r>
      <w:r w:rsidRPr="003B7265">
        <w:rPr>
          <w:rFonts w:eastAsia="Calibri"/>
        </w:rPr>
        <w:t>обстоятельственной (времени, места, причины, образа действия, меры и степени, сравнительной, условия, уступки, следствия, цели).</w:t>
      </w:r>
      <w:proofErr w:type="gramEnd"/>
    </w:p>
    <w:p w:rsidR="003B7265" w:rsidRPr="003B7265" w:rsidRDefault="003B7265" w:rsidP="003B7265">
      <w:pPr>
        <w:autoSpaceDE w:val="0"/>
        <w:autoSpaceDN w:val="0"/>
        <w:adjustRightInd w:val="0"/>
        <w:jc w:val="both"/>
        <w:rPr>
          <w:rFonts w:eastAsia="Calibri"/>
        </w:rPr>
      </w:pPr>
      <w:r w:rsidRPr="003B7265">
        <w:rPr>
          <w:rFonts w:eastAsia="Calibri"/>
        </w:rPr>
        <w:t>Различные формы выражения значения сравнения в русском языке. Сложноподчиненные предложения с несколькими придаточными.</w:t>
      </w:r>
    </w:p>
    <w:p w:rsidR="003B7265" w:rsidRPr="00715CC0" w:rsidRDefault="003B7265" w:rsidP="003B7265">
      <w:pPr>
        <w:jc w:val="both"/>
        <w:rPr>
          <w:rFonts w:eastAsia="Calibri"/>
        </w:rPr>
      </w:pPr>
      <w:r w:rsidRPr="003B7265">
        <w:rPr>
          <w:rFonts w:eastAsia="Calibri"/>
        </w:rPr>
        <w:t>Однородное и последовательное подчинение придаточных частей. Знаки препинания в сложноподчиненны предложения.</w:t>
      </w:r>
    </w:p>
    <w:p w:rsidR="003B7265" w:rsidRDefault="003B7265" w:rsidP="00376F2B">
      <w:pPr>
        <w:jc w:val="both"/>
        <w:rPr>
          <w:b/>
          <w:i/>
          <w:u w:val="single"/>
        </w:rPr>
      </w:pPr>
    </w:p>
    <w:p w:rsidR="00715CC0" w:rsidRPr="00715CC0" w:rsidRDefault="00715CC0" w:rsidP="00715CC0">
      <w:pPr>
        <w:autoSpaceDE w:val="0"/>
        <w:autoSpaceDN w:val="0"/>
        <w:adjustRightInd w:val="0"/>
        <w:rPr>
          <w:rFonts w:eastAsia="Calibri"/>
          <w:b/>
          <w:bCs/>
        </w:rPr>
      </w:pPr>
      <w:r w:rsidRPr="00715CC0">
        <w:rPr>
          <w:rFonts w:eastAsia="Calibri"/>
          <w:b/>
          <w:bCs/>
        </w:rPr>
        <w:t>Бессоюзное сложное предложение</w:t>
      </w:r>
      <w:r>
        <w:rPr>
          <w:rFonts w:eastAsia="Calibri"/>
          <w:b/>
          <w:bCs/>
        </w:rPr>
        <w:t xml:space="preserve"> (16</w:t>
      </w:r>
      <w:r w:rsidRPr="00715CC0">
        <w:rPr>
          <w:rFonts w:eastAsia="Calibri"/>
          <w:b/>
          <w:bCs/>
        </w:rPr>
        <w:t xml:space="preserve"> ч)</w:t>
      </w:r>
    </w:p>
    <w:p w:rsidR="00715CC0" w:rsidRDefault="00715CC0" w:rsidP="00376F2B">
      <w:pPr>
        <w:jc w:val="both"/>
        <w:rPr>
          <w:b/>
        </w:rPr>
      </w:pPr>
      <w:r w:rsidRPr="00715CC0">
        <w:rPr>
          <w:rFonts w:eastAsia="Calibri"/>
        </w:rPr>
        <w:t>Бессоюзное сложное предложение</w:t>
      </w:r>
      <w:r>
        <w:rPr>
          <w:rFonts w:eastAsia="Calibri"/>
        </w:rPr>
        <w:t xml:space="preserve">, </w:t>
      </w:r>
      <w:r w:rsidRPr="00376F2B">
        <w:t>его грамматические особенности.</w:t>
      </w:r>
    </w:p>
    <w:p w:rsidR="00376F2B" w:rsidRDefault="00376F2B" w:rsidP="00715CC0">
      <w:pPr>
        <w:autoSpaceDE w:val="0"/>
        <w:autoSpaceDN w:val="0"/>
        <w:adjustRightInd w:val="0"/>
        <w:jc w:val="both"/>
        <w:rPr>
          <w:rFonts w:eastAsia="Calibri"/>
        </w:rPr>
      </w:pPr>
      <w:r w:rsidRPr="00376F2B">
        <w:t>Смысловые отношения между частями бессоюзного сложного предложения. Виды бессоюзного сложного предложения в зависимости от смысловых отношений между его частями: 1)</w:t>
      </w:r>
      <w:r w:rsidR="00715CC0">
        <w:t xml:space="preserve"> </w:t>
      </w:r>
      <w:r w:rsidRPr="00376F2B">
        <w:t>со значением перечисления, 2) со значением причины, пояснения, дополнения, 3) со значением времени, условия; следствия, сравнения; противопоставления или неожиданного, резкого присоединения, быстрой смены событий.</w:t>
      </w:r>
      <w:r w:rsidR="00715CC0">
        <w:t xml:space="preserve"> </w:t>
      </w:r>
      <w:r w:rsidR="00715CC0">
        <w:rPr>
          <w:rFonts w:eastAsia="Calibri"/>
        </w:rPr>
        <w:t>Интонационное и пунктуационное выражение этих отношений.</w:t>
      </w:r>
    </w:p>
    <w:p w:rsidR="00715CC0" w:rsidRDefault="00715CC0" w:rsidP="00715CC0">
      <w:pPr>
        <w:autoSpaceDE w:val="0"/>
        <w:autoSpaceDN w:val="0"/>
        <w:adjustRightInd w:val="0"/>
        <w:rPr>
          <w:rFonts w:eastAsia="Calibri"/>
        </w:rPr>
      </w:pPr>
    </w:p>
    <w:p w:rsidR="00715CC0" w:rsidRPr="00715CC0" w:rsidRDefault="00715CC0" w:rsidP="00715CC0">
      <w:pPr>
        <w:autoSpaceDE w:val="0"/>
        <w:autoSpaceDN w:val="0"/>
        <w:adjustRightInd w:val="0"/>
        <w:jc w:val="both"/>
        <w:rPr>
          <w:rFonts w:eastAsia="Calibri"/>
          <w:b/>
          <w:bCs/>
        </w:rPr>
      </w:pPr>
      <w:r w:rsidRPr="00715CC0">
        <w:rPr>
          <w:rFonts w:eastAsia="Calibri"/>
          <w:b/>
          <w:bCs/>
        </w:rPr>
        <w:t>Сложное предложение с разными видами связи</w:t>
      </w:r>
      <w:r>
        <w:rPr>
          <w:rFonts w:eastAsia="Calibri"/>
          <w:b/>
          <w:bCs/>
        </w:rPr>
        <w:t xml:space="preserve"> (9 </w:t>
      </w:r>
      <w:r w:rsidRPr="00715CC0">
        <w:rPr>
          <w:rFonts w:eastAsia="Calibri"/>
          <w:b/>
          <w:bCs/>
        </w:rPr>
        <w:t>ч)</w:t>
      </w:r>
    </w:p>
    <w:p w:rsidR="00715CC0" w:rsidRPr="00715CC0" w:rsidRDefault="00715CC0" w:rsidP="00715CC0">
      <w:pPr>
        <w:autoSpaceDE w:val="0"/>
        <w:autoSpaceDN w:val="0"/>
        <w:adjustRightInd w:val="0"/>
        <w:jc w:val="both"/>
        <w:rPr>
          <w:rFonts w:eastAsia="Calibri"/>
        </w:rPr>
      </w:pPr>
      <w:r w:rsidRPr="00715CC0">
        <w:rPr>
          <w:rFonts w:eastAsia="Calibri"/>
        </w:rPr>
        <w:t>Сложное предложение с разными видами союзной и бессоюзной связи. Типы сложных предложений с разными видами связи: сочинением и</w:t>
      </w:r>
      <w:r>
        <w:rPr>
          <w:rFonts w:eastAsia="Calibri"/>
        </w:rPr>
        <w:t xml:space="preserve"> </w:t>
      </w:r>
      <w:r w:rsidRPr="00715CC0">
        <w:rPr>
          <w:rFonts w:eastAsia="Calibri"/>
        </w:rPr>
        <w:t>подчинением; сочинением и бессоюзием; сочинением, подчинением и бессоюзием; подчинением и бессоюзием. Знаки препинания в</w:t>
      </w:r>
      <w:r>
        <w:rPr>
          <w:rFonts w:eastAsia="Calibri"/>
        </w:rPr>
        <w:t xml:space="preserve"> </w:t>
      </w:r>
      <w:r w:rsidRPr="00715CC0">
        <w:rPr>
          <w:rFonts w:eastAsia="Calibri"/>
        </w:rPr>
        <w:t>сложном предложении.</w:t>
      </w:r>
    </w:p>
    <w:p w:rsidR="00376F2B" w:rsidRPr="00376F2B" w:rsidRDefault="00376F2B" w:rsidP="00376F2B">
      <w:pPr>
        <w:jc w:val="both"/>
      </w:pPr>
    </w:p>
    <w:p w:rsidR="00376F2B" w:rsidRPr="00715CC0" w:rsidRDefault="00FB6B8C" w:rsidP="00376F2B">
      <w:pPr>
        <w:jc w:val="both"/>
        <w:rPr>
          <w:b/>
        </w:rPr>
      </w:pPr>
      <w:r w:rsidRPr="00715CC0">
        <w:rPr>
          <w:b/>
        </w:rPr>
        <w:t xml:space="preserve">Повторение </w:t>
      </w:r>
      <w:proofErr w:type="gramStart"/>
      <w:r w:rsidRPr="00715CC0">
        <w:rPr>
          <w:b/>
        </w:rPr>
        <w:t>изученного</w:t>
      </w:r>
      <w:proofErr w:type="gramEnd"/>
      <w:r w:rsidR="00715CC0">
        <w:rPr>
          <w:b/>
        </w:rPr>
        <w:t xml:space="preserve"> в 5-9 классах</w:t>
      </w:r>
      <w:r w:rsidRPr="00715CC0">
        <w:rPr>
          <w:b/>
        </w:rPr>
        <w:t xml:space="preserve"> (</w:t>
      </w:r>
      <w:r w:rsidR="00715CC0">
        <w:rPr>
          <w:b/>
        </w:rPr>
        <w:t>20</w:t>
      </w:r>
      <w:r w:rsidRPr="00715CC0">
        <w:rPr>
          <w:b/>
        </w:rPr>
        <w:t>ч)</w:t>
      </w:r>
    </w:p>
    <w:p w:rsidR="00FB6B8C" w:rsidRPr="00715CC0" w:rsidRDefault="00FB6B8C" w:rsidP="00376F2B">
      <w:pPr>
        <w:jc w:val="both"/>
        <w:rPr>
          <w:b/>
        </w:rPr>
      </w:pPr>
      <w:r w:rsidRPr="00715CC0">
        <w:rPr>
          <w:b/>
        </w:rPr>
        <w:t>Резерв (3ч)</w:t>
      </w:r>
    </w:p>
    <w:p w:rsidR="00376F2B" w:rsidRPr="00376F2B" w:rsidRDefault="00376F2B" w:rsidP="00376F2B">
      <w:pPr>
        <w:jc w:val="both"/>
        <w:rPr>
          <w:b/>
        </w:rPr>
      </w:pPr>
    </w:p>
    <w:p w:rsidR="00C961C0" w:rsidRDefault="00C961C0" w:rsidP="002B20F1">
      <w:pPr>
        <w:rPr>
          <w:b/>
        </w:rPr>
      </w:pPr>
    </w:p>
    <w:p w:rsidR="00574CA1" w:rsidRPr="00911474" w:rsidRDefault="00BB66AE" w:rsidP="00BB66AE">
      <w:pPr>
        <w:ind w:left="360"/>
        <w:jc w:val="center"/>
        <w:rPr>
          <w:b/>
        </w:rPr>
      </w:pPr>
      <w:r>
        <w:rPr>
          <w:b/>
        </w:rPr>
        <w:t xml:space="preserve">3. </w:t>
      </w:r>
      <w:r w:rsidR="00574CA1" w:rsidRPr="00911474">
        <w:rPr>
          <w:b/>
        </w:rPr>
        <w:t>Требования</w:t>
      </w:r>
      <w:r w:rsidR="00520E58" w:rsidRPr="00911474">
        <w:rPr>
          <w:b/>
        </w:rPr>
        <w:t xml:space="preserve"> к уровню подготовки </w:t>
      </w:r>
      <w:proofErr w:type="gramStart"/>
      <w:r w:rsidR="00520E58" w:rsidRPr="00911474">
        <w:rPr>
          <w:b/>
        </w:rPr>
        <w:t>обучающихся</w:t>
      </w:r>
      <w:proofErr w:type="gramEnd"/>
      <w:r w:rsidR="00520E58" w:rsidRPr="00911474">
        <w:rPr>
          <w:b/>
        </w:rPr>
        <w:t xml:space="preserve"> </w:t>
      </w:r>
    </w:p>
    <w:p w:rsidR="00911474" w:rsidRPr="00911474" w:rsidRDefault="00911474" w:rsidP="005B0C13">
      <w:pPr>
        <w:jc w:val="both"/>
        <w:rPr>
          <w:b/>
        </w:rPr>
      </w:pPr>
    </w:p>
    <w:p w:rsidR="00911474" w:rsidRDefault="00520E58" w:rsidP="005B0C13">
      <w:pPr>
        <w:jc w:val="both"/>
        <w:rPr>
          <w:b/>
        </w:rPr>
      </w:pPr>
      <w:r>
        <w:t>В результате изучения русского языка</w:t>
      </w:r>
      <w:r w:rsidR="00785CC2">
        <w:t xml:space="preserve"> об</w:t>
      </w:r>
      <w:r w:rsidR="00785CC2" w:rsidRPr="00E95A08">
        <w:t>уч</w:t>
      </w:r>
      <w:r w:rsidR="00785CC2">
        <w:t>а</w:t>
      </w:r>
      <w:r w:rsidR="00785CC2" w:rsidRPr="00E95A08">
        <w:t>ющиеся</w:t>
      </w:r>
      <w:r w:rsidR="00785CC2">
        <w:t xml:space="preserve"> должны</w:t>
      </w:r>
      <w:r w:rsidR="00785CC2" w:rsidRPr="00785CC2">
        <w:rPr>
          <w:b/>
        </w:rPr>
        <w:t xml:space="preserve"> </w:t>
      </w:r>
    </w:p>
    <w:p w:rsidR="00574CA1" w:rsidRPr="00E95A08" w:rsidRDefault="00785CC2" w:rsidP="005B0C13">
      <w:pPr>
        <w:jc w:val="both"/>
      </w:pPr>
      <w:r w:rsidRPr="00290750">
        <w:rPr>
          <w:b/>
        </w:rPr>
        <w:t>знать/ понимать</w:t>
      </w:r>
      <w:r>
        <w:rPr>
          <w:b/>
        </w:rPr>
        <w:t>:</w:t>
      </w:r>
    </w:p>
    <w:p w:rsidR="00574CA1" w:rsidRDefault="00574CA1" w:rsidP="005B0C13">
      <w:pPr>
        <w:jc w:val="both"/>
      </w:pPr>
      <w:r w:rsidRPr="00E95A08">
        <w:t xml:space="preserve"> оп</w:t>
      </w:r>
      <w:r w:rsidR="009B4264">
        <w:t>ределения основных изучаемых в 9</w:t>
      </w:r>
      <w:r w:rsidRPr="00E95A08">
        <w:t xml:space="preserve"> классе языковых явлений, речеведческих понятий, пунктуационных правил, обосновывать свои</w:t>
      </w:r>
      <w:r w:rsidR="00785CC2">
        <w:t xml:space="preserve"> ответы, приводя нужные примеры.</w:t>
      </w:r>
    </w:p>
    <w:p w:rsidR="00785CC2" w:rsidRDefault="00785CC2" w:rsidP="005B0C13">
      <w:pPr>
        <w:jc w:val="both"/>
      </w:pPr>
      <w:r>
        <w:t xml:space="preserve">К концу 9 класса </w:t>
      </w:r>
      <w:r w:rsidR="00911474">
        <w:t>об</w:t>
      </w:r>
      <w:r>
        <w:t>уча</w:t>
      </w:r>
      <w:r w:rsidR="00911474">
        <w:t>ю</w:t>
      </w:r>
      <w:r>
        <w:t>щиеся должны овладеть следующими умениями и навыками:</w:t>
      </w:r>
    </w:p>
    <w:p w:rsidR="00785CC2" w:rsidRDefault="00785CC2" w:rsidP="00785CC2">
      <w:pPr>
        <w:numPr>
          <w:ilvl w:val="0"/>
          <w:numId w:val="22"/>
        </w:numPr>
        <w:jc w:val="both"/>
      </w:pPr>
      <w:r>
        <w:t>производить все виды разборов: фонетический, морфемный, словообразовательный, морфологический, синтаксический;</w:t>
      </w:r>
    </w:p>
    <w:p w:rsidR="00785CC2" w:rsidRDefault="00785CC2" w:rsidP="00785CC2">
      <w:pPr>
        <w:numPr>
          <w:ilvl w:val="0"/>
          <w:numId w:val="22"/>
        </w:numPr>
        <w:jc w:val="both"/>
      </w:pPr>
      <w:r>
        <w:t>составлять сложные предложения разных типов;</w:t>
      </w:r>
    </w:p>
    <w:p w:rsidR="00785CC2" w:rsidRDefault="00785CC2" w:rsidP="00785CC2">
      <w:pPr>
        <w:numPr>
          <w:ilvl w:val="0"/>
          <w:numId w:val="22"/>
        </w:numPr>
        <w:jc w:val="both"/>
      </w:pPr>
      <w:r>
        <w:t>находить в предложении смысловые отрезки, которые необход</w:t>
      </w:r>
      <w:r w:rsidR="00911474">
        <w:t>имо выделить знаками препинания</w:t>
      </w:r>
      <w:r>
        <w:t>,</w:t>
      </w:r>
      <w:r w:rsidR="00911474">
        <w:t xml:space="preserve"> </w:t>
      </w:r>
      <w:r>
        <w:t>обосновывать их выбор; находить и исправлять пунктуационные ошибки;</w:t>
      </w:r>
    </w:p>
    <w:p w:rsidR="00785CC2" w:rsidRDefault="00785CC2" w:rsidP="00785CC2">
      <w:pPr>
        <w:numPr>
          <w:ilvl w:val="0"/>
          <w:numId w:val="22"/>
        </w:numPr>
        <w:jc w:val="both"/>
      </w:pPr>
      <w:r>
        <w:t>находить в словах изученные орфограммы, уметь обосновывать их выбор; уметь находить и исправлять орфографические ошибки;</w:t>
      </w:r>
    </w:p>
    <w:p w:rsidR="00574CA1" w:rsidRPr="00785CC2" w:rsidRDefault="00785CC2" w:rsidP="005B0C13">
      <w:pPr>
        <w:numPr>
          <w:ilvl w:val="0"/>
          <w:numId w:val="22"/>
        </w:numPr>
        <w:jc w:val="both"/>
      </w:pPr>
      <w:r>
        <w:t>соблюдать все основные нормы литературного языка.</w:t>
      </w:r>
    </w:p>
    <w:p w:rsidR="00574CA1" w:rsidRPr="00E95A08" w:rsidRDefault="00574CA1" w:rsidP="00785CC2">
      <w:pPr>
        <w:numPr>
          <w:ilvl w:val="0"/>
          <w:numId w:val="22"/>
        </w:numPr>
        <w:jc w:val="both"/>
      </w:pPr>
      <w:r w:rsidRPr="00E95A08">
        <w:t>дифференцировать главную и второстепенную информацию, известную и неизвестную информацию прослушанного текста;</w:t>
      </w:r>
    </w:p>
    <w:p w:rsidR="00574CA1" w:rsidRPr="00E95A08" w:rsidRDefault="00574CA1" w:rsidP="00785CC2">
      <w:pPr>
        <w:numPr>
          <w:ilvl w:val="0"/>
          <w:numId w:val="22"/>
        </w:numPr>
        <w:jc w:val="both"/>
      </w:pPr>
      <w:r w:rsidRPr="00E95A08">
        <w:t>фиксировать информацию прослушанного текста в виде тезисного плана, полного и сжатого пересказа;</w:t>
      </w:r>
    </w:p>
    <w:p w:rsidR="00574CA1" w:rsidRPr="00E95A08" w:rsidRDefault="00574CA1" w:rsidP="00785CC2">
      <w:pPr>
        <w:numPr>
          <w:ilvl w:val="0"/>
          <w:numId w:val="22"/>
        </w:numPr>
        <w:jc w:val="both"/>
      </w:pPr>
      <w:r w:rsidRPr="00E95A08">
        <w:t>определять принадлежность текста к типу речи и функциональной разновидности языка;</w:t>
      </w:r>
    </w:p>
    <w:p w:rsidR="00574CA1" w:rsidRPr="00E95A08" w:rsidRDefault="00574CA1" w:rsidP="00785CC2">
      <w:pPr>
        <w:numPr>
          <w:ilvl w:val="0"/>
          <w:numId w:val="22"/>
        </w:numPr>
        <w:jc w:val="both"/>
      </w:pPr>
      <w:r w:rsidRPr="00E95A08">
        <w:t xml:space="preserve">рецензировать устный ответ </w:t>
      </w:r>
      <w:proofErr w:type="gramStart"/>
      <w:r w:rsidR="00C961C0">
        <w:t>об</w:t>
      </w:r>
      <w:r w:rsidRPr="00E95A08">
        <w:t>уча</w:t>
      </w:r>
      <w:r w:rsidR="00C961C0">
        <w:t>ю</w:t>
      </w:r>
      <w:r w:rsidRPr="00E95A08">
        <w:t>щихся</w:t>
      </w:r>
      <w:proofErr w:type="gramEnd"/>
      <w:r w:rsidRPr="00E95A08">
        <w:t>;</w:t>
      </w:r>
    </w:p>
    <w:p w:rsidR="00574CA1" w:rsidRPr="00E95A08" w:rsidRDefault="00574CA1" w:rsidP="00785CC2">
      <w:pPr>
        <w:numPr>
          <w:ilvl w:val="0"/>
          <w:numId w:val="22"/>
        </w:numPr>
        <w:jc w:val="both"/>
      </w:pPr>
      <w:r w:rsidRPr="00E95A08">
        <w:t>задавать вопросы по прослушанному тексту;</w:t>
      </w:r>
    </w:p>
    <w:p w:rsidR="00574CA1" w:rsidRPr="00E95A08" w:rsidRDefault="00574CA1" w:rsidP="00785CC2">
      <w:pPr>
        <w:numPr>
          <w:ilvl w:val="0"/>
          <w:numId w:val="22"/>
        </w:numPr>
        <w:jc w:val="both"/>
      </w:pPr>
      <w:r w:rsidRPr="00E95A08">
        <w:lastRenderedPageBreak/>
        <w:t>пересказать фрагмент прослушанного текста;</w:t>
      </w:r>
    </w:p>
    <w:p w:rsidR="001D3533" w:rsidRPr="00E95A08" w:rsidRDefault="00574CA1" w:rsidP="00785CC2">
      <w:pPr>
        <w:numPr>
          <w:ilvl w:val="0"/>
          <w:numId w:val="22"/>
        </w:numPr>
        <w:jc w:val="both"/>
      </w:pPr>
      <w:r w:rsidRPr="00E95A08">
        <w:t xml:space="preserve">пересказать </w:t>
      </w:r>
      <w:proofErr w:type="gramStart"/>
      <w:r w:rsidRPr="00E95A08">
        <w:t>прочитанное</w:t>
      </w:r>
      <w:proofErr w:type="gramEnd"/>
      <w:r w:rsidRPr="00E95A08">
        <w:t xml:space="preserve"> публицистические и художественные тексты, сохраняя структуру и языковые особенности исходного текста;</w:t>
      </w:r>
    </w:p>
    <w:p w:rsidR="00574CA1" w:rsidRPr="00E95A08" w:rsidRDefault="00574CA1" w:rsidP="00785CC2">
      <w:pPr>
        <w:numPr>
          <w:ilvl w:val="0"/>
          <w:numId w:val="22"/>
        </w:numPr>
        <w:jc w:val="both"/>
      </w:pPr>
      <w:r w:rsidRPr="00E95A08">
        <w:t>создавать сочинени</w:t>
      </w:r>
      <w:proofErr w:type="gramStart"/>
      <w:r w:rsidRPr="00E95A08">
        <w:t>е-</w:t>
      </w:r>
      <w:proofErr w:type="gramEnd"/>
      <w:r w:rsidRPr="00E95A08">
        <w:t xml:space="preserve"> описание архитектурного памятника, сочинение – сравнительную характеристику, рассуждение на свободную тему, сочинение повествовательного характера с элементами повествования или рассуждения, репортаж о событии;</w:t>
      </w:r>
    </w:p>
    <w:p w:rsidR="00574CA1" w:rsidRDefault="00574CA1" w:rsidP="00785CC2">
      <w:pPr>
        <w:numPr>
          <w:ilvl w:val="0"/>
          <w:numId w:val="22"/>
        </w:numPr>
        <w:jc w:val="both"/>
      </w:pPr>
      <w:r w:rsidRPr="00E95A08">
        <w:t>составлять деловые бумаги: заявление, довере</w:t>
      </w:r>
      <w:r w:rsidR="00D67806">
        <w:t>нность, расписку, автобиографию.</w:t>
      </w:r>
    </w:p>
    <w:p w:rsidR="00D67806" w:rsidRDefault="00D67806" w:rsidP="00D67806">
      <w:pPr>
        <w:rPr>
          <w:b/>
        </w:rPr>
      </w:pPr>
    </w:p>
    <w:p w:rsidR="00D67806" w:rsidRDefault="00BB66AE" w:rsidP="00BB66AE">
      <w:pPr>
        <w:ind w:left="360"/>
        <w:jc w:val="center"/>
        <w:rPr>
          <w:b/>
        </w:rPr>
      </w:pPr>
      <w:r>
        <w:rPr>
          <w:b/>
        </w:rPr>
        <w:t xml:space="preserve">4. </w:t>
      </w:r>
      <w:r w:rsidR="00D67806" w:rsidRPr="00ED1889">
        <w:rPr>
          <w:b/>
        </w:rPr>
        <w:t>Критерии оценивания</w:t>
      </w:r>
      <w:r w:rsidR="00911474">
        <w:rPr>
          <w:b/>
        </w:rPr>
        <w:t xml:space="preserve"> </w:t>
      </w:r>
      <w:proofErr w:type="gramStart"/>
      <w:r w:rsidR="00911474">
        <w:rPr>
          <w:b/>
        </w:rPr>
        <w:t>обучающихся</w:t>
      </w:r>
      <w:proofErr w:type="gramEnd"/>
    </w:p>
    <w:p w:rsidR="00911474" w:rsidRPr="00ED1889" w:rsidRDefault="00911474" w:rsidP="00911474">
      <w:pPr>
        <w:ind w:left="720"/>
        <w:rPr>
          <w:b/>
        </w:rPr>
      </w:pPr>
    </w:p>
    <w:p w:rsidR="00D67806" w:rsidRPr="00ED1889" w:rsidRDefault="00D67806" w:rsidP="00D67806">
      <w:r w:rsidRPr="00ED1889">
        <w:t>I. Рекомендуемые нормы оценки за </w:t>
      </w:r>
      <w:r w:rsidRPr="00ED1889">
        <w:rPr>
          <w:bCs/>
        </w:rPr>
        <w:t>диктант</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8565"/>
      </w:tblGrid>
      <w:tr w:rsidR="00D67806" w:rsidRPr="00ED1889" w:rsidTr="00911474">
        <w:trPr>
          <w:trHeight w:val="298"/>
        </w:trPr>
        <w:tc>
          <w:tcPr>
            <w:tcW w:w="0" w:type="auto"/>
            <w:shd w:val="clear" w:color="auto" w:fill="auto"/>
            <w:hideMark/>
          </w:tcPr>
          <w:p w:rsidR="00D67806" w:rsidRPr="00194C35" w:rsidRDefault="00D67806" w:rsidP="00194C35">
            <w:pPr>
              <w:rPr>
                <w:bCs/>
              </w:rPr>
            </w:pPr>
            <w:r w:rsidRPr="00194C35">
              <w:rPr>
                <w:bCs/>
              </w:rPr>
              <w:t>Отметка</w:t>
            </w:r>
          </w:p>
        </w:tc>
        <w:tc>
          <w:tcPr>
            <w:tcW w:w="8565" w:type="dxa"/>
            <w:shd w:val="clear" w:color="auto" w:fill="auto"/>
            <w:hideMark/>
          </w:tcPr>
          <w:p w:rsidR="00D67806" w:rsidRPr="00194C35" w:rsidRDefault="00D67806" w:rsidP="00194C35">
            <w:pPr>
              <w:rPr>
                <w:bCs/>
              </w:rPr>
            </w:pPr>
            <w:r w:rsidRPr="00194C35">
              <w:rPr>
                <w:bCs/>
              </w:rPr>
              <w:t>Число ошибок (орфографических и пунктуационных)</w:t>
            </w:r>
          </w:p>
        </w:tc>
      </w:tr>
      <w:tr w:rsidR="00D67806" w:rsidRPr="00ED1889" w:rsidTr="00911474">
        <w:trPr>
          <w:trHeight w:val="316"/>
        </w:trPr>
        <w:tc>
          <w:tcPr>
            <w:tcW w:w="0" w:type="auto"/>
            <w:shd w:val="clear" w:color="auto" w:fill="auto"/>
            <w:hideMark/>
          </w:tcPr>
          <w:p w:rsidR="00D67806" w:rsidRPr="00ED1889" w:rsidRDefault="00D67806" w:rsidP="00194C35">
            <w:r w:rsidRPr="00194C35">
              <w:rPr>
                <w:bCs/>
              </w:rPr>
              <w:t>«5»</w:t>
            </w:r>
          </w:p>
        </w:tc>
        <w:tc>
          <w:tcPr>
            <w:tcW w:w="8565" w:type="dxa"/>
            <w:shd w:val="clear" w:color="auto" w:fill="auto"/>
            <w:hideMark/>
          </w:tcPr>
          <w:p w:rsidR="00D67806" w:rsidRPr="00ED1889" w:rsidRDefault="00D67806" w:rsidP="00194C35">
            <w:r w:rsidRPr="00ED1889">
              <w:t>0/0, 0/1, 1/0 (негрубая ошибка)</w:t>
            </w:r>
          </w:p>
        </w:tc>
      </w:tr>
      <w:tr w:rsidR="00D67806" w:rsidRPr="00ED1889" w:rsidTr="00911474">
        <w:trPr>
          <w:trHeight w:val="298"/>
        </w:trPr>
        <w:tc>
          <w:tcPr>
            <w:tcW w:w="0" w:type="auto"/>
            <w:shd w:val="clear" w:color="auto" w:fill="auto"/>
            <w:hideMark/>
          </w:tcPr>
          <w:p w:rsidR="00D67806" w:rsidRPr="00ED1889" w:rsidRDefault="00D67806" w:rsidP="00194C35">
            <w:r w:rsidRPr="00194C35">
              <w:rPr>
                <w:bCs/>
              </w:rPr>
              <w:t>«4»</w:t>
            </w:r>
          </w:p>
        </w:tc>
        <w:tc>
          <w:tcPr>
            <w:tcW w:w="8565" w:type="dxa"/>
            <w:shd w:val="clear" w:color="auto" w:fill="auto"/>
            <w:hideMark/>
          </w:tcPr>
          <w:p w:rsidR="00D67806" w:rsidRPr="00ED1889" w:rsidRDefault="00D67806" w:rsidP="00194C35">
            <w:r w:rsidRPr="00ED1889">
              <w:t>2/2, 1/3, 0/4, 3/0, 3/1 (если ошибки однотипные)</w:t>
            </w:r>
          </w:p>
        </w:tc>
      </w:tr>
      <w:tr w:rsidR="00D67806" w:rsidRPr="00ED1889" w:rsidTr="00911474">
        <w:trPr>
          <w:trHeight w:val="298"/>
        </w:trPr>
        <w:tc>
          <w:tcPr>
            <w:tcW w:w="0" w:type="auto"/>
            <w:shd w:val="clear" w:color="auto" w:fill="auto"/>
            <w:hideMark/>
          </w:tcPr>
          <w:p w:rsidR="00D67806" w:rsidRPr="00ED1889" w:rsidRDefault="00D67806" w:rsidP="00194C35">
            <w:r w:rsidRPr="00194C35">
              <w:rPr>
                <w:bCs/>
              </w:rPr>
              <w:t>«3»</w:t>
            </w:r>
          </w:p>
        </w:tc>
        <w:tc>
          <w:tcPr>
            <w:tcW w:w="8565" w:type="dxa"/>
            <w:shd w:val="clear" w:color="auto" w:fill="auto"/>
            <w:hideMark/>
          </w:tcPr>
          <w:p w:rsidR="00D67806" w:rsidRPr="00ED1889" w:rsidRDefault="00D67806" w:rsidP="00194C35">
            <w:r w:rsidRPr="00ED1889">
              <w:t>4/4, 3/5, 0/7, 5/4 в 5 классе; 6/6 (если есть ошибки однотипные и негрубые)</w:t>
            </w:r>
          </w:p>
        </w:tc>
      </w:tr>
      <w:tr w:rsidR="00D67806" w:rsidRPr="00ED1889" w:rsidTr="00911474">
        <w:trPr>
          <w:trHeight w:val="316"/>
        </w:trPr>
        <w:tc>
          <w:tcPr>
            <w:tcW w:w="0" w:type="auto"/>
            <w:shd w:val="clear" w:color="auto" w:fill="auto"/>
            <w:hideMark/>
          </w:tcPr>
          <w:p w:rsidR="00D67806" w:rsidRPr="00ED1889" w:rsidRDefault="00D67806" w:rsidP="00194C35">
            <w:r w:rsidRPr="00194C35">
              <w:rPr>
                <w:bCs/>
              </w:rPr>
              <w:t>«2»</w:t>
            </w:r>
          </w:p>
        </w:tc>
        <w:tc>
          <w:tcPr>
            <w:tcW w:w="8565" w:type="dxa"/>
            <w:shd w:val="clear" w:color="auto" w:fill="auto"/>
            <w:hideMark/>
          </w:tcPr>
          <w:p w:rsidR="00D67806" w:rsidRPr="00ED1889" w:rsidRDefault="00D67806" w:rsidP="00194C35">
            <w:r w:rsidRPr="00ED1889">
              <w:t>7/7, 6/8, 5/9, 8/6</w:t>
            </w:r>
          </w:p>
        </w:tc>
      </w:tr>
    </w:tbl>
    <w:p w:rsidR="00D67806" w:rsidRPr="00ED1889" w:rsidRDefault="00D67806" w:rsidP="00D67806">
      <w:proofErr w:type="gramStart"/>
      <w:r w:rsidRPr="00ED1889">
        <w:rPr>
          <w:bCs/>
        </w:rPr>
        <w:t>В контрольной работе, состоящей из диктанта и дополнительного</w:t>
      </w:r>
      <w:r w:rsidRPr="00ED1889">
        <w:t xml:space="preserve"> (фонетического, лексического, </w:t>
      </w:r>
      <w:proofErr w:type="gramEnd"/>
    </w:p>
    <w:p w:rsidR="00D67806" w:rsidRPr="00ED1889" w:rsidRDefault="00D67806" w:rsidP="00D67806">
      <w:r w:rsidRPr="00ED1889">
        <w:t>орфографического, грамматического и т.п.) </w:t>
      </w:r>
      <w:r w:rsidRPr="00ED1889">
        <w:rPr>
          <w:bCs/>
        </w:rPr>
        <w:t>задания,</w:t>
      </w:r>
      <w:r w:rsidRPr="00ED1889">
        <w:t> выставляются </w:t>
      </w:r>
      <w:r w:rsidRPr="00ED1889">
        <w:rPr>
          <w:bCs/>
        </w:rPr>
        <w:t>две оценки</w:t>
      </w:r>
      <w:r w:rsidRPr="00ED1889">
        <w:t xml:space="preserve"> (за диктант и </w:t>
      </w:r>
      <w:proofErr w:type="gramStart"/>
      <w:r w:rsidRPr="00ED1889">
        <w:t>за</w:t>
      </w:r>
      <w:proofErr w:type="gramEnd"/>
      <w:r w:rsidRPr="00ED1889">
        <w:t xml:space="preserve"> </w:t>
      </w:r>
    </w:p>
    <w:p w:rsidR="00D67806" w:rsidRPr="00ED1889" w:rsidRDefault="00D67806" w:rsidP="00D67806">
      <w:r w:rsidRPr="00ED1889">
        <w:t>дополнительное задание).</w:t>
      </w:r>
    </w:p>
    <w:p w:rsidR="00D67806" w:rsidRPr="00ED1889" w:rsidRDefault="00D67806" w:rsidP="00D67806">
      <w:r w:rsidRPr="00ED1889">
        <w:t>При </w:t>
      </w:r>
      <w:r w:rsidRPr="00ED1889">
        <w:rPr>
          <w:bCs/>
        </w:rPr>
        <w:t>оценке выполнения дополнительных заданий</w:t>
      </w:r>
      <w:r w:rsidRPr="00ED1889">
        <w:t> рекомендуется руководствоваться следующим: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505"/>
      </w:tblGrid>
      <w:tr w:rsidR="00D67806" w:rsidRPr="00ED1889" w:rsidTr="00911474">
        <w:trPr>
          <w:trHeight w:val="271"/>
        </w:trPr>
        <w:tc>
          <w:tcPr>
            <w:tcW w:w="1668" w:type="dxa"/>
            <w:shd w:val="clear" w:color="auto" w:fill="auto"/>
            <w:hideMark/>
          </w:tcPr>
          <w:p w:rsidR="00D67806" w:rsidRPr="00194C35" w:rsidRDefault="00D67806" w:rsidP="00194C35">
            <w:pPr>
              <w:rPr>
                <w:bCs/>
              </w:rPr>
            </w:pPr>
            <w:r w:rsidRPr="00194C35">
              <w:rPr>
                <w:bCs/>
              </w:rPr>
              <w:t>Балл</w:t>
            </w:r>
          </w:p>
        </w:tc>
        <w:tc>
          <w:tcPr>
            <w:tcW w:w="8505" w:type="dxa"/>
            <w:shd w:val="clear" w:color="auto" w:fill="auto"/>
            <w:hideMark/>
          </w:tcPr>
          <w:p w:rsidR="00D67806" w:rsidRPr="00194C35" w:rsidRDefault="00D67806" w:rsidP="00194C35">
            <w:pPr>
              <w:rPr>
                <w:bCs/>
              </w:rPr>
            </w:pPr>
            <w:r w:rsidRPr="00194C35">
              <w:rPr>
                <w:bCs/>
              </w:rPr>
              <w:t>Степень выполнения задания</w:t>
            </w:r>
          </w:p>
        </w:tc>
      </w:tr>
      <w:tr w:rsidR="00D67806" w:rsidRPr="00ED1889" w:rsidTr="00911474">
        <w:trPr>
          <w:trHeight w:val="271"/>
        </w:trPr>
        <w:tc>
          <w:tcPr>
            <w:tcW w:w="1668" w:type="dxa"/>
            <w:shd w:val="clear" w:color="auto" w:fill="auto"/>
            <w:hideMark/>
          </w:tcPr>
          <w:p w:rsidR="00D67806" w:rsidRPr="00ED1889" w:rsidRDefault="00D67806" w:rsidP="00194C35">
            <w:r w:rsidRPr="00194C35">
              <w:rPr>
                <w:bCs/>
              </w:rPr>
              <w:t>«5»</w:t>
            </w:r>
          </w:p>
        </w:tc>
        <w:tc>
          <w:tcPr>
            <w:tcW w:w="8505" w:type="dxa"/>
            <w:shd w:val="clear" w:color="auto" w:fill="auto"/>
            <w:hideMark/>
          </w:tcPr>
          <w:p w:rsidR="00D67806" w:rsidRPr="00ED1889" w:rsidRDefault="00E75B47" w:rsidP="00194C35">
            <w:proofErr w:type="gramStart"/>
            <w:r>
              <w:t>обучающийся</w:t>
            </w:r>
            <w:proofErr w:type="gramEnd"/>
            <w:r w:rsidR="00D67806" w:rsidRPr="00ED1889">
              <w:t xml:space="preserve"> выполнил все задания верно</w:t>
            </w:r>
          </w:p>
        </w:tc>
      </w:tr>
      <w:tr w:rsidR="00D67806" w:rsidRPr="00ED1889" w:rsidTr="00911474">
        <w:trPr>
          <w:trHeight w:val="271"/>
        </w:trPr>
        <w:tc>
          <w:tcPr>
            <w:tcW w:w="1668" w:type="dxa"/>
            <w:shd w:val="clear" w:color="auto" w:fill="auto"/>
            <w:hideMark/>
          </w:tcPr>
          <w:p w:rsidR="00D67806" w:rsidRPr="00ED1889" w:rsidRDefault="00D67806" w:rsidP="00194C35">
            <w:r w:rsidRPr="00194C35">
              <w:rPr>
                <w:bCs/>
              </w:rPr>
              <w:t>«4»</w:t>
            </w:r>
          </w:p>
        </w:tc>
        <w:tc>
          <w:tcPr>
            <w:tcW w:w="8505" w:type="dxa"/>
            <w:shd w:val="clear" w:color="auto" w:fill="auto"/>
            <w:hideMark/>
          </w:tcPr>
          <w:p w:rsidR="00D67806" w:rsidRPr="00ED1889" w:rsidRDefault="00E75B47" w:rsidP="00194C35">
            <w:proofErr w:type="gramStart"/>
            <w:r>
              <w:t>обучающийся</w:t>
            </w:r>
            <w:proofErr w:type="gramEnd"/>
            <w:r w:rsidR="00D67806" w:rsidRPr="00ED1889">
              <w:t xml:space="preserve"> выполнил правильно не менее 3/4 заданий</w:t>
            </w:r>
          </w:p>
        </w:tc>
      </w:tr>
      <w:tr w:rsidR="00D67806" w:rsidRPr="00ED1889" w:rsidTr="00911474">
        <w:trPr>
          <w:trHeight w:val="286"/>
        </w:trPr>
        <w:tc>
          <w:tcPr>
            <w:tcW w:w="1668" w:type="dxa"/>
            <w:shd w:val="clear" w:color="auto" w:fill="auto"/>
            <w:hideMark/>
          </w:tcPr>
          <w:p w:rsidR="00D67806" w:rsidRPr="00ED1889" w:rsidRDefault="00D67806" w:rsidP="00194C35">
            <w:r w:rsidRPr="00194C35">
              <w:rPr>
                <w:bCs/>
              </w:rPr>
              <w:t>«3»</w:t>
            </w:r>
          </w:p>
        </w:tc>
        <w:tc>
          <w:tcPr>
            <w:tcW w:w="8505" w:type="dxa"/>
            <w:shd w:val="clear" w:color="auto" w:fill="auto"/>
            <w:hideMark/>
          </w:tcPr>
          <w:p w:rsidR="00D67806" w:rsidRPr="00ED1889" w:rsidRDefault="00D67806" w:rsidP="00194C35">
            <w:r w:rsidRPr="00ED1889">
              <w:t>выполнено не менее половины заданий</w:t>
            </w:r>
          </w:p>
        </w:tc>
      </w:tr>
    </w:tbl>
    <w:p w:rsidR="00D67806" w:rsidRDefault="00D67806" w:rsidP="00D67806">
      <w:pPr>
        <w:rPr>
          <w:b/>
        </w:rPr>
      </w:pPr>
    </w:p>
    <w:p w:rsidR="00D67806" w:rsidRPr="00ED1889" w:rsidRDefault="00D67806" w:rsidP="00D67806">
      <w:r w:rsidRPr="00152E2D">
        <w:rPr>
          <w:lang w:val="en-US"/>
        </w:rPr>
        <w:t>II</w:t>
      </w:r>
      <w:r w:rsidRPr="00EF42CE">
        <w:t>.</w:t>
      </w:r>
      <w:r w:rsidRPr="00ED1889">
        <w:t>Контрольный словарный диктант</w:t>
      </w:r>
    </w:p>
    <w:p w:rsidR="00D67806" w:rsidRPr="00ED1889" w:rsidRDefault="00D67806" w:rsidP="00D67806">
      <w:r w:rsidRPr="00ED1889">
        <w:t>При оценке контрольного словарного диктанта рекомендуется руководствоваться следующим: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7120"/>
      </w:tblGrid>
      <w:tr w:rsidR="00D67806" w:rsidRPr="00ED1889" w:rsidTr="00911474">
        <w:trPr>
          <w:trHeight w:val="309"/>
        </w:trPr>
        <w:tc>
          <w:tcPr>
            <w:tcW w:w="0" w:type="auto"/>
            <w:shd w:val="clear" w:color="auto" w:fill="auto"/>
            <w:hideMark/>
          </w:tcPr>
          <w:p w:rsidR="00D67806" w:rsidRPr="00ED1889" w:rsidRDefault="00D67806" w:rsidP="00194C35">
            <w:r w:rsidRPr="00ED1889">
              <w:t>Балл</w:t>
            </w:r>
          </w:p>
        </w:tc>
        <w:tc>
          <w:tcPr>
            <w:tcW w:w="7120" w:type="dxa"/>
            <w:shd w:val="clear" w:color="auto" w:fill="auto"/>
            <w:hideMark/>
          </w:tcPr>
          <w:p w:rsidR="00D67806" w:rsidRPr="00ED1889" w:rsidRDefault="00D67806" w:rsidP="00194C35">
            <w:r w:rsidRPr="00ED1889">
              <w:t>Количество ошибок</w:t>
            </w:r>
          </w:p>
        </w:tc>
      </w:tr>
      <w:tr w:rsidR="00D67806" w:rsidRPr="00ED1889" w:rsidTr="00911474">
        <w:trPr>
          <w:trHeight w:val="327"/>
        </w:trPr>
        <w:tc>
          <w:tcPr>
            <w:tcW w:w="0" w:type="auto"/>
            <w:shd w:val="clear" w:color="auto" w:fill="auto"/>
            <w:hideMark/>
          </w:tcPr>
          <w:p w:rsidR="00D67806" w:rsidRPr="00ED1889" w:rsidRDefault="00D67806" w:rsidP="00194C35">
            <w:r w:rsidRPr="00ED1889">
              <w:t>«5»</w:t>
            </w:r>
          </w:p>
        </w:tc>
        <w:tc>
          <w:tcPr>
            <w:tcW w:w="7120" w:type="dxa"/>
            <w:shd w:val="clear" w:color="auto" w:fill="auto"/>
            <w:hideMark/>
          </w:tcPr>
          <w:p w:rsidR="00D67806" w:rsidRPr="00ED1889" w:rsidRDefault="00D67806" w:rsidP="00194C35">
            <w:r w:rsidRPr="00ED1889">
              <w:t>ошибки отсутствуют</w:t>
            </w:r>
          </w:p>
        </w:tc>
      </w:tr>
      <w:tr w:rsidR="00D67806" w:rsidRPr="00ED1889" w:rsidTr="00911474">
        <w:trPr>
          <w:trHeight w:val="309"/>
        </w:trPr>
        <w:tc>
          <w:tcPr>
            <w:tcW w:w="0" w:type="auto"/>
            <w:shd w:val="clear" w:color="auto" w:fill="auto"/>
            <w:hideMark/>
          </w:tcPr>
          <w:p w:rsidR="00D67806" w:rsidRPr="00ED1889" w:rsidRDefault="00D67806" w:rsidP="00194C35">
            <w:r w:rsidRPr="00ED1889">
              <w:t>«4»</w:t>
            </w:r>
          </w:p>
        </w:tc>
        <w:tc>
          <w:tcPr>
            <w:tcW w:w="7120" w:type="dxa"/>
            <w:shd w:val="clear" w:color="auto" w:fill="auto"/>
            <w:hideMark/>
          </w:tcPr>
          <w:p w:rsidR="00D67806" w:rsidRPr="00ED1889" w:rsidRDefault="00D67806" w:rsidP="00194C35">
            <w:r w:rsidRPr="00ED1889">
              <w:t>1 – 2 ошибки</w:t>
            </w:r>
          </w:p>
        </w:tc>
      </w:tr>
      <w:tr w:rsidR="00D67806" w:rsidRPr="00ED1889" w:rsidTr="00911474">
        <w:trPr>
          <w:trHeight w:val="327"/>
        </w:trPr>
        <w:tc>
          <w:tcPr>
            <w:tcW w:w="0" w:type="auto"/>
            <w:shd w:val="clear" w:color="auto" w:fill="auto"/>
            <w:hideMark/>
          </w:tcPr>
          <w:p w:rsidR="00D67806" w:rsidRPr="00ED1889" w:rsidRDefault="00D67806" w:rsidP="00194C35">
            <w:r w:rsidRPr="00ED1889">
              <w:t>«3»</w:t>
            </w:r>
          </w:p>
        </w:tc>
        <w:tc>
          <w:tcPr>
            <w:tcW w:w="7120" w:type="dxa"/>
            <w:shd w:val="clear" w:color="auto" w:fill="auto"/>
            <w:hideMark/>
          </w:tcPr>
          <w:p w:rsidR="00D67806" w:rsidRPr="00ED1889" w:rsidRDefault="00D67806" w:rsidP="00194C35">
            <w:r w:rsidRPr="00ED1889">
              <w:t>3 – 4 ошибки</w:t>
            </w:r>
          </w:p>
        </w:tc>
      </w:tr>
    </w:tbl>
    <w:p w:rsidR="00D67806" w:rsidRDefault="00D67806" w:rsidP="00D67806">
      <w:pPr>
        <w:rPr>
          <w:b/>
          <w:lang w:val="en-US"/>
        </w:rPr>
      </w:pPr>
    </w:p>
    <w:p w:rsidR="00D67806" w:rsidRPr="00ED1889" w:rsidRDefault="00D67806" w:rsidP="00D67806">
      <w:r w:rsidRPr="00152E2D">
        <w:rPr>
          <w:lang w:val="en-US"/>
        </w:rPr>
        <w:t>III</w:t>
      </w:r>
      <w:r w:rsidRPr="00152E2D">
        <w:t>.</w:t>
      </w:r>
      <w:r w:rsidRPr="00ED1889">
        <w:t>Основные критерии оценки за изложение и сочинение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5795"/>
        <w:gridCol w:w="3402"/>
      </w:tblGrid>
      <w:tr w:rsidR="00D67806" w:rsidRPr="00ED1889" w:rsidTr="00911474">
        <w:tc>
          <w:tcPr>
            <w:tcW w:w="0" w:type="auto"/>
            <w:shd w:val="clear" w:color="auto" w:fill="auto"/>
            <w:hideMark/>
          </w:tcPr>
          <w:p w:rsidR="00D67806" w:rsidRPr="00ED1889" w:rsidRDefault="00D67806" w:rsidP="00194C35">
            <w:r w:rsidRPr="00ED1889">
              <w:t>Оценка</w:t>
            </w:r>
          </w:p>
        </w:tc>
        <w:tc>
          <w:tcPr>
            <w:tcW w:w="5795" w:type="dxa"/>
            <w:shd w:val="clear" w:color="auto" w:fill="auto"/>
            <w:hideMark/>
          </w:tcPr>
          <w:p w:rsidR="00D67806" w:rsidRPr="00ED1889" w:rsidRDefault="00D67806" w:rsidP="00194C35">
            <w:r w:rsidRPr="00ED1889">
              <w:t>Содержание и речь</w:t>
            </w:r>
          </w:p>
        </w:tc>
        <w:tc>
          <w:tcPr>
            <w:tcW w:w="3402" w:type="dxa"/>
            <w:shd w:val="clear" w:color="auto" w:fill="auto"/>
            <w:hideMark/>
          </w:tcPr>
          <w:p w:rsidR="00D67806" w:rsidRPr="00ED1889" w:rsidRDefault="00D67806" w:rsidP="00194C35">
            <w:r w:rsidRPr="00ED1889">
              <w:t>Грамотность</w:t>
            </w:r>
          </w:p>
        </w:tc>
      </w:tr>
      <w:tr w:rsidR="00D67806" w:rsidRPr="00ED1889" w:rsidTr="00911474">
        <w:tc>
          <w:tcPr>
            <w:tcW w:w="0" w:type="auto"/>
            <w:shd w:val="clear" w:color="auto" w:fill="auto"/>
            <w:hideMark/>
          </w:tcPr>
          <w:p w:rsidR="00D67806" w:rsidRPr="00ED1889" w:rsidRDefault="00D67806" w:rsidP="00194C35">
            <w:r w:rsidRPr="00ED1889">
              <w:t>«5»</w:t>
            </w:r>
          </w:p>
        </w:tc>
        <w:tc>
          <w:tcPr>
            <w:tcW w:w="5795" w:type="dxa"/>
            <w:shd w:val="clear" w:color="auto" w:fill="auto"/>
            <w:hideMark/>
          </w:tcPr>
          <w:p w:rsidR="00D67806" w:rsidRPr="00ED1889" w:rsidRDefault="00D67806" w:rsidP="00194C35">
            <w:r w:rsidRPr="00ED1889">
              <w:t>1.Содержание работы полностью соответствует теме.</w:t>
            </w:r>
          </w:p>
          <w:p w:rsidR="00D67806" w:rsidRPr="00ED1889" w:rsidRDefault="00D67806" w:rsidP="00194C35">
            <w:r w:rsidRPr="00ED1889">
              <w:t>2.Фактические ошибки отсутствуют.</w:t>
            </w:r>
          </w:p>
          <w:p w:rsidR="00D67806" w:rsidRPr="00ED1889" w:rsidRDefault="00D67806" w:rsidP="00194C35">
            <w:r w:rsidRPr="00ED1889">
              <w:t>3.Содержание излагается последовательно.</w:t>
            </w:r>
          </w:p>
          <w:p w:rsidR="00D67806" w:rsidRPr="00ED1889" w:rsidRDefault="00D67806" w:rsidP="00194C35">
            <w:r w:rsidRPr="00ED1889">
              <w:t>4.Работа отличается богатством словаря, разнообразием используемых синтаксических конструкций, точностью словоупотребления.</w:t>
            </w:r>
          </w:p>
          <w:p w:rsidR="00D67806" w:rsidRPr="00ED1889" w:rsidRDefault="00D67806" w:rsidP="00194C35">
            <w:r w:rsidRPr="00ED1889">
              <w:t>5.Достигнуто стилевое единство и выразительность текста.</w:t>
            </w:r>
          </w:p>
          <w:p w:rsidR="00D67806" w:rsidRPr="00ED1889" w:rsidRDefault="00D67806" w:rsidP="00194C35">
            <w:r w:rsidRPr="00ED1889">
              <w:t xml:space="preserve">В целом в работе допускается 1 недочет в содержании 1-2 </w:t>
            </w:r>
            <w:proofErr w:type="gramStart"/>
            <w:r w:rsidRPr="00ED1889">
              <w:t>речевых</w:t>
            </w:r>
            <w:proofErr w:type="gramEnd"/>
            <w:r w:rsidRPr="00ED1889">
              <w:t xml:space="preserve"> недочета.</w:t>
            </w:r>
          </w:p>
        </w:tc>
        <w:tc>
          <w:tcPr>
            <w:tcW w:w="3402" w:type="dxa"/>
            <w:shd w:val="clear" w:color="auto" w:fill="auto"/>
            <w:hideMark/>
          </w:tcPr>
          <w:p w:rsidR="00D67806" w:rsidRPr="00ED1889" w:rsidRDefault="00D67806" w:rsidP="00194C35">
            <w:r w:rsidRPr="00ED1889">
              <w:t>Допускаются:</w:t>
            </w:r>
          </w:p>
          <w:p w:rsidR="00D67806" w:rsidRPr="00ED1889" w:rsidRDefault="00D67806" w:rsidP="00194C35">
            <w:r w:rsidRPr="00ED1889">
              <w:t>I орфографическая, или I пунктуационная, или 1 грамматическая ошибки</w:t>
            </w:r>
          </w:p>
        </w:tc>
      </w:tr>
      <w:tr w:rsidR="00D67806" w:rsidRPr="00ED1889" w:rsidTr="00911474">
        <w:tc>
          <w:tcPr>
            <w:tcW w:w="0" w:type="auto"/>
            <w:shd w:val="clear" w:color="auto" w:fill="auto"/>
            <w:hideMark/>
          </w:tcPr>
          <w:p w:rsidR="00D67806" w:rsidRPr="00ED1889" w:rsidRDefault="00D67806" w:rsidP="00194C35">
            <w:r w:rsidRPr="00ED1889">
              <w:t>«4»</w:t>
            </w:r>
          </w:p>
        </w:tc>
        <w:tc>
          <w:tcPr>
            <w:tcW w:w="5795" w:type="dxa"/>
            <w:shd w:val="clear" w:color="auto" w:fill="auto"/>
            <w:hideMark/>
          </w:tcPr>
          <w:p w:rsidR="00D67806" w:rsidRPr="00ED1889" w:rsidRDefault="00D67806" w:rsidP="00194C35">
            <w:r w:rsidRPr="00ED1889">
              <w:t>1.Содержание работы в основном соответствует теме (имеются незначительные отклонения от темы).</w:t>
            </w:r>
          </w:p>
          <w:p w:rsidR="00D67806" w:rsidRPr="00ED1889" w:rsidRDefault="00D67806" w:rsidP="00194C35">
            <w:r w:rsidRPr="00ED1889">
              <w:t>2.Содержание в основном достоверно, но имеются единичные фактические неточности.</w:t>
            </w:r>
          </w:p>
          <w:p w:rsidR="00D67806" w:rsidRPr="00ED1889" w:rsidRDefault="00D67806" w:rsidP="00194C35">
            <w:r w:rsidRPr="00ED1889">
              <w:t>3.Имеются незначительные нарушения последовательности в изложении мыслей.</w:t>
            </w:r>
          </w:p>
          <w:p w:rsidR="00D67806" w:rsidRPr="00ED1889" w:rsidRDefault="00D67806" w:rsidP="00194C35">
            <w:r w:rsidRPr="00ED1889">
              <w:t>4.Лексический и грамматический строй речи достаточно разнообразен.</w:t>
            </w:r>
          </w:p>
          <w:p w:rsidR="00D67806" w:rsidRPr="00ED1889" w:rsidRDefault="00D67806" w:rsidP="00194C35">
            <w:r w:rsidRPr="00ED1889">
              <w:lastRenderedPageBreak/>
              <w:t>5.Стиль работы отличается единством и достаточной выразительностью.</w:t>
            </w:r>
          </w:p>
          <w:p w:rsidR="00D67806" w:rsidRPr="00ED1889" w:rsidRDefault="00D67806" w:rsidP="00194C35">
            <w:r w:rsidRPr="00ED1889">
              <w:t>В целом в работе допускается не более 2 недочетов в содержании и не более 3-4 речевых недочетов.</w:t>
            </w:r>
          </w:p>
        </w:tc>
        <w:tc>
          <w:tcPr>
            <w:tcW w:w="3402" w:type="dxa"/>
            <w:shd w:val="clear" w:color="auto" w:fill="auto"/>
            <w:hideMark/>
          </w:tcPr>
          <w:p w:rsidR="00D67806" w:rsidRPr="00ED1889" w:rsidRDefault="00D67806" w:rsidP="00194C35">
            <w:r w:rsidRPr="00ED1889">
              <w:lastRenderedPageBreak/>
              <w:t xml:space="preserve">Допускаются: 2 орфографические и 2 пунктуационные ошибки, или 1 </w:t>
            </w:r>
            <w:proofErr w:type="gramStart"/>
            <w:r w:rsidRPr="00ED1889">
              <w:t>орфографическая</w:t>
            </w:r>
            <w:proofErr w:type="gramEnd"/>
            <w:r w:rsidRPr="00ED1889">
              <w:t xml:space="preserve"> и 3 пунктуационные ошибки, или 4 пунктуационные ошибки при отсутствии орфографических ошибок, а </w:t>
            </w:r>
            <w:r w:rsidRPr="00ED1889">
              <w:lastRenderedPageBreak/>
              <w:t>также 2 грамматические ошибки</w:t>
            </w:r>
          </w:p>
        </w:tc>
      </w:tr>
      <w:tr w:rsidR="00D67806" w:rsidRPr="00ED1889" w:rsidTr="00911474">
        <w:tc>
          <w:tcPr>
            <w:tcW w:w="0" w:type="auto"/>
            <w:shd w:val="clear" w:color="auto" w:fill="auto"/>
            <w:hideMark/>
          </w:tcPr>
          <w:p w:rsidR="00D67806" w:rsidRPr="00ED1889" w:rsidRDefault="00D67806" w:rsidP="00194C35">
            <w:r w:rsidRPr="00ED1889">
              <w:lastRenderedPageBreak/>
              <w:t>«3»</w:t>
            </w:r>
          </w:p>
        </w:tc>
        <w:tc>
          <w:tcPr>
            <w:tcW w:w="5795" w:type="dxa"/>
            <w:shd w:val="clear" w:color="auto" w:fill="auto"/>
            <w:hideMark/>
          </w:tcPr>
          <w:p w:rsidR="00D67806" w:rsidRPr="00ED1889" w:rsidRDefault="00D67806" w:rsidP="00194C35">
            <w:r w:rsidRPr="00ED1889">
              <w:t>1.В работе допущены существенные отклонения</w:t>
            </w:r>
          </w:p>
          <w:p w:rsidR="00D67806" w:rsidRPr="00ED1889" w:rsidRDefault="00D67806" w:rsidP="00194C35">
            <w:r w:rsidRPr="00ED1889">
              <w:t>2.Работа достоверна в главном, но в ней имеются отдельные фактические неточности.</w:t>
            </w:r>
          </w:p>
          <w:p w:rsidR="00D67806" w:rsidRPr="00ED1889" w:rsidRDefault="00D67806" w:rsidP="00194C35">
            <w:r w:rsidRPr="00ED1889">
              <w:t>3.Допущены отдельные нарушения последовательности изложения</w:t>
            </w:r>
          </w:p>
          <w:p w:rsidR="00D67806" w:rsidRPr="00ED1889" w:rsidRDefault="00D67806" w:rsidP="00194C35">
            <w:r w:rsidRPr="00ED1889">
              <w:t xml:space="preserve">4.Беден словарь и </w:t>
            </w:r>
            <w:proofErr w:type="gramStart"/>
            <w:r w:rsidRPr="00ED1889">
              <w:t>однообразны</w:t>
            </w:r>
            <w:proofErr w:type="gramEnd"/>
            <w:r w:rsidRPr="00ED1889">
              <w:t xml:space="preserve"> употребляемые</w:t>
            </w:r>
          </w:p>
          <w:p w:rsidR="00D67806" w:rsidRPr="00ED1889" w:rsidRDefault="00D67806" w:rsidP="00194C35">
            <w:r w:rsidRPr="00ED1889">
              <w:t>синтаксические конструкции, встречается</w:t>
            </w:r>
          </w:p>
          <w:p w:rsidR="00D67806" w:rsidRPr="00ED1889" w:rsidRDefault="00D67806" w:rsidP="00194C35">
            <w:r w:rsidRPr="00ED1889">
              <w:t>неправильное словоупотребление.</w:t>
            </w:r>
          </w:p>
          <w:p w:rsidR="00D67806" w:rsidRPr="00ED1889" w:rsidRDefault="00D67806" w:rsidP="00194C35">
            <w:r w:rsidRPr="00ED1889">
              <w:t>5.Стиль работы не отличается единством, речь</w:t>
            </w:r>
          </w:p>
          <w:p w:rsidR="00D67806" w:rsidRPr="00ED1889" w:rsidRDefault="00D67806" w:rsidP="00194C35">
            <w:r w:rsidRPr="00ED1889">
              <w:t>недостаточно выразительна.</w:t>
            </w:r>
          </w:p>
          <w:p w:rsidR="00D67806" w:rsidRPr="00ED1889" w:rsidRDefault="00D67806" w:rsidP="00194C35">
            <w:r w:rsidRPr="00ED1889">
              <w:t>В целом в работе допускается не более 4 недочетов в содержании и 5 речевых недочетов.</w:t>
            </w:r>
          </w:p>
        </w:tc>
        <w:tc>
          <w:tcPr>
            <w:tcW w:w="3402" w:type="dxa"/>
            <w:shd w:val="clear" w:color="auto" w:fill="auto"/>
            <w:hideMark/>
          </w:tcPr>
          <w:p w:rsidR="00D67806" w:rsidRPr="00ED1889" w:rsidRDefault="00D67806" w:rsidP="00194C35">
            <w:r w:rsidRPr="00ED1889">
              <w:t>Допускаются:</w:t>
            </w:r>
          </w:p>
          <w:p w:rsidR="00D67806" w:rsidRPr="00ED1889" w:rsidRDefault="00D67806" w:rsidP="00194C35">
            <w:r w:rsidRPr="00ED1889">
              <w:t>4 орфографические и</w:t>
            </w:r>
          </w:p>
          <w:p w:rsidR="00D67806" w:rsidRPr="00ED1889" w:rsidRDefault="00D67806" w:rsidP="00194C35">
            <w:r w:rsidRPr="00ED1889">
              <w:t>4 пунктуационные ошибки,</w:t>
            </w:r>
          </w:p>
          <w:p w:rsidR="00D67806" w:rsidRPr="00ED1889" w:rsidRDefault="00D67806" w:rsidP="00194C35">
            <w:r w:rsidRPr="00ED1889">
              <w:t>или 3 орфографических и 5 пунктуационных или</w:t>
            </w:r>
          </w:p>
          <w:p w:rsidR="00D67806" w:rsidRPr="00ED1889" w:rsidRDefault="00D67806" w:rsidP="00194C35">
            <w:r w:rsidRPr="00ED1889">
              <w:t>7 пунктуационных</w:t>
            </w:r>
            <w:proofErr w:type="gramStart"/>
            <w:r w:rsidRPr="00ED1889">
              <w:t>.</w:t>
            </w:r>
            <w:proofErr w:type="gramEnd"/>
            <w:r w:rsidRPr="00ED1889">
              <w:t xml:space="preserve"> </w:t>
            </w:r>
            <w:proofErr w:type="gramStart"/>
            <w:r w:rsidRPr="00ED1889">
              <w:t>п</w:t>
            </w:r>
            <w:proofErr w:type="gramEnd"/>
            <w:r w:rsidRPr="00ED1889">
              <w:t>ри отсутствии</w:t>
            </w:r>
          </w:p>
          <w:p w:rsidR="00D67806" w:rsidRPr="00ED1889" w:rsidRDefault="00D67806" w:rsidP="00194C35">
            <w:proofErr w:type="gramStart"/>
            <w:r w:rsidRPr="00ED1889">
              <w:t>орфографических (в 5 классе-</w:t>
            </w:r>
            <w:proofErr w:type="gramEnd"/>
          </w:p>
          <w:p w:rsidR="00D67806" w:rsidRPr="00ED1889" w:rsidRDefault="00D67806" w:rsidP="00194C35">
            <w:r w:rsidRPr="00ED1889">
              <w:t>5 орфографических и 4 пунктуационных</w:t>
            </w:r>
            <w:proofErr w:type="gramStart"/>
            <w:r w:rsidRPr="00ED1889">
              <w:t xml:space="preserve">., </w:t>
            </w:r>
            <w:proofErr w:type="gramEnd"/>
            <w:r w:rsidRPr="00ED1889">
              <w:t>а также</w:t>
            </w:r>
          </w:p>
          <w:p w:rsidR="00D67806" w:rsidRPr="00ED1889" w:rsidRDefault="00D67806" w:rsidP="00194C35">
            <w:r w:rsidRPr="00ED1889">
              <w:t xml:space="preserve">4 </w:t>
            </w:r>
            <w:proofErr w:type="gramStart"/>
            <w:r w:rsidRPr="00ED1889">
              <w:t>грамматических</w:t>
            </w:r>
            <w:proofErr w:type="gramEnd"/>
            <w:r w:rsidRPr="00ED1889">
              <w:t xml:space="preserve"> ошибки</w:t>
            </w:r>
          </w:p>
        </w:tc>
      </w:tr>
      <w:tr w:rsidR="00D67806" w:rsidRPr="00ED1889" w:rsidTr="00911474">
        <w:tc>
          <w:tcPr>
            <w:tcW w:w="0" w:type="auto"/>
            <w:shd w:val="clear" w:color="auto" w:fill="auto"/>
            <w:hideMark/>
          </w:tcPr>
          <w:p w:rsidR="00D67806" w:rsidRPr="00ED1889" w:rsidRDefault="00D67806" w:rsidP="00194C35">
            <w:r w:rsidRPr="00ED1889">
              <w:t>«2»</w:t>
            </w:r>
          </w:p>
        </w:tc>
        <w:tc>
          <w:tcPr>
            <w:tcW w:w="5795" w:type="dxa"/>
            <w:shd w:val="clear" w:color="auto" w:fill="auto"/>
            <w:hideMark/>
          </w:tcPr>
          <w:p w:rsidR="00D67806" w:rsidRPr="00ED1889" w:rsidRDefault="00D67806" w:rsidP="00194C35">
            <w:r w:rsidRPr="00ED1889">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и до 7 речевых недочетов</w:t>
            </w:r>
          </w:p>
        </w:tc>
        <w:tc>
          <w:tcPr>
            <w:tcW w:w="3402" w:type="dxa"/>
            <w:shd w:val="clear" w:color="auto" w:fill="auto"/>
            <w:hideMark/>
          </w:tcPr>
          <w:p w:rsidR="00D67806" w:rsidRPr="00ED1889" w:rsidRDefault="00D67806" w:rsidP="00194C35">
            <w:r w:rsidRPr="00ED1889">
              <w:t>Допускаются:</w:t>
            </w:r>
          </w:p>
          <w:p w:rsidR="00D67806" w:rsidRPr="00ED1889" w:rsidRDefault="00D67806" w:rsidP="00194C35">
            <w:r w:rsidRPr="00ED1889">
              <w:t>7 орфографических и 7 пунктуационных ошибок, или</w:t>
            </w:r>
          </w:p>
          <w:p w:rsidR="00D67806" w:rsidRPr="00ED1889" w:rsidRDefault="00D67806" w:rsidP="00194C35">
            <w:r w:rsidRPr="00ED1889">
              <w:t>6 орфографических и 8 пунктуационных, или</w:t>
            </w:r>
          </w:p>
          <w:p w:rsidR="00D67806" w:rsidRPr="00ED1889" w:rsidRDefault="00D67806" w:rsidP="00194C35">
            <w:r w:rsidRPr="00ED1889">
              <w:t>5 орфографических и 9 пунктуационных, или</w:t>
            </w:r>
          </w:p>
          <w:p w:rsidR="00D67806" w:rsidRPr="00ED1889" w:rsidRDefault="00D67806" w:rsidP="00194C35">
            <w:r w:rsidRPr="00ED1889">
              <w:t>9 пунктуационных, или 8 орфографических и 5 пунктуационных</w:t>
            </w:r>
          </w:p>
          <w:p w:rsidR="00D67806" w:rsidRPr="00ED1889" w:rsidRDefault="00D67806" w:rsidP="00194C35">
            <w:r>
              <w:t>а также 7</w:t>
            </w:r>
            <w:r w:rsidRPr="00EF42CE">
              <w:t xml:space="preserve"> </w:t>
            </w:r>
            <w:r w:rsidRPr="00ED1889">
              <w:t>грамматических</w:t>
            </w:r>
          </w:p>
          <w:p w:rsidR="00D67806" w:rsidRPr="00ED1889" w:rsidRDefault="00D67806" w:rsidP="00194C35">
            <w:r w:rsidRPr="00ED1889">
              <w:t>ошибок</w:t>
            </w:r>
          </w:p>
        </w:tc>
      </w:tr>
    </w:tbl>
    <w:p w:rsidR="00D67806" w:rsidRDefault="00D67806" w:rsidP="00D67806">
      <w:pPr>
        <w:rPr>
          <w:b/>
          <w:lang w:val="en-US"/>
        </w:rPr>
      </w:pPr>
    </w:p>
    <w:p w:rsidR="00D67806" w:rsidRPr="00ED1889" w:rsidRDefault="00D67806" w:rsidP="00D67806">
      <w:r w:rsidRPr="00152E2D">
        <w:rPr>
          <w:lang w:val="en-US"/>
        </w:rPr>
        <w:t>IV</w:t>
      </w:r>
      <w:r w:rsidRPr="00D67806">
        <w:t>.</w:t>
      </w:r>
      <w:r w:rsidRPr="00ED1889">
        <w:t>Оценка обучающих работ</w:t>
      </w:r>
    </w:p>
    <w:p w:rsidR="00D67806" w:rsidRPr="00ED1889" w:rsidRDefault="00D67806" w:rsidP="00D67806">
      <w:r w:rsidRPr="00ED1889">
        <w:rPr>
          <w:u w:val="single"/>
        </w:rPr>
        <w:t>Обучающие работы (различные упражнения и диктанты неконтрольного характера) оцениваются более строго, чем контрольные работы</w:t>
      </w:r>
      <w:r w:rsidRPr="00ED1889">
        <w:t>.</w:t>
      </w:r>
    </w:p>
    <w:p w:rsidR="00D67806" w:rsidRPr="00ED1889" w:rsidRDefault="00D67806" w:rsidP="00D67806">
      <w:r w:rsidRPr="00ED1889">
        <w:t>При оценке обучающих работ учитываются:</w:t>
      </w:r>
    </w:p>
    <w:p w:rsidR="00D67806" w:rsidRPr="00ED1889" w:rsidRDefault="00D67806" w:rsidP="00D67806">
      <w:r w:rsidRPr="00ED1889">
        <w:t xml:space="preserve">1) степень самостоятельности </w:t>
      </w:r>
      <w:proofErr w:type="gramStart"/>
      <w:r w:rsidR="00496137">
        <w:t>об</w:t>
      </w:r>
      <w:r w:rsidRPr="00ED1889">
        <w:t>уча</w:t>
      </w:r>
      <w:r w:rsidR="00496137">
        <w:t>ю</w:t>
      </w:r>
      <w:r w:rsidRPr="00ED1889">
        <w:t>щегося</w:t>
      </w:r>
      <w:proofErr w:type="gramEnd"/>
      <w:r w:rsidRPr="00ED1889">
        <w:t>;</w:t>
      </w:r>
    </w:p>
    <w:p w:rsidR="00D67806" w:rsidRPr="00ED1889" w:rsidRDefault="00D67806" w:rsidP="00D67806">
      <w:r w:rsidRPr="00ED1889">
        <w:t>2) этап обучения;</w:t>
      </w:r>
    </w:p>
    <w:p w:rsidR="00D67806" w:rsidRPr="00ED1889" w:rsidRDefault="00D67806" w:rsidP="00D67806">
      <w:r w:rsidRPr="00ED1889">
        <w:t>3) объем работы;</w:t>
      </w:r>
    </w:p>
    <w:p w:rsidR="002B20F1" w:rsidRDefault="00D67806" w:rsidP="002B20F1">
      <w:r w:rsidRPr="00ED1889">
        <w:t>4) четкость, аккуратность, каллиграфическая правильность письма.</w:t>
      </w:r>
    </w:p>
    <w:p w:rsidR="00180C6D" w:rsidRDefault="00180C6D" w:rsidP="00180C6D">
      <w:pPr>
        <w:jc w:val="center"/>
        <w:rPr>
          <w:b/>
          <w:bCs/>
          <w:color w:val="000000"/>
          <w:lang w:eastAsia="en-US"/>
        </w:rPr>
      </w:pPr>
    </w:p>
    <w:p w:rsidR="00BB66AE" w:rsidRDefault="00BB66AE" w:rsidP="00BB66AE">
      <w:pPr>
        <w:ind w:left="360"/>
        <w:jc w:val="center"/>
        <w:rPr>
          <w:b/>
          <w:bCs/>
          <w:color w:val="000000"/>
          <w:lang w:eastAsia="en-US"/>
        </w:rPr>
      </w:pPr>
    </w:p>
    <w:p w:rsidR="00BB66AE" w:rsidRDefault="00BB66AE" w:rsidP="00BB66AE">
      <w:pPr>
        <w:ind w:left="720"/>
        <w:rPr>
          <w:b/>
          <w:bCs/>
          <w:color w:val="000000"/>
          <w:lang w:eastAsia="en-US"/>
        </w:rPr>
      </w:pPr>
    </w:p>
    <w:p w:rsidR="00BB66AE" w:rsidRDefault="00BB66AE" w:rsidP="00BB66AE">
      <w:pPr>
        <w:ind w:left="360"/>
        <w:jc w:val="center"/>
        <w:rPr>
          <w:b/>
          <w:bCs/>
          <w:color w:val="000000"/>
          <w:lang w:eastAsia="en-US"/>
        </w:rPr>
      </w:pPr>
    </w:p>
    <w:p w:rsidR="00BB66AE" w:rsidRDefault="00BB66AE" w:rsidP="00BB66AE">
      <w:pPr>
        <w:ind w:left="720"/>
        <w:rPr>
          <w:b/>
          <w:bCs/>
          <w:color w:val="000000"/>
          <w:lang w:eastAsia="en-US"/>
        </w:rPr>
      </w:pPr>
    </w:p>
    <w:p w:rsidR="00BB66AE" w:rsidRDefault="00BB66AE" w:rsidP="00BB66AE">
      <w:pPr>
        <w:ind w:left="360"/>
        <w:jc w:val="center"/>
        <w:rPr>
          <w:b/>
          <w:bCs/>
          <w:color w:val="000000"/>
          <w:lang w:eastAsia="en-US"/>
        </w:rPr>
      </w:pPr>
    </w:p>
    <w:p w:rsidR="00BB66AE" w:rsidRDefault="00BB66AE" w:rsidP="00BB66AE">
      <w:pPr>
        <w:ind w:left="720"/>
        <w:rPr>
          <w:b/>
          <w:bCs/>
          <w:color w:val="000000"/>
          <w:lang w:eastAsia="en-US"/>
        </w:rPr>
      </w:pPr>
    </w:p>
    <w:p w:rsidR="00BB66AE" w:rsidRDefault="00BB66AE" w:rsidP="00BB66AE">
      <w:pPr>
        <w:ind w:left="720"/>
        <w:rPr>
          <w:b/>
          <w:bCs/>
          <w:color w:val="000000"/>
          <w:lang w:eastAsia="en-US"/>
        </w:rPr>
      </w:pPr>
    </w:p>
    <w:p w:rsidR="00BB66AE" w:rsidRDefault="00BB66AE" w:rsidP="00BB66AE">
      <w:pPr>
        <w:rPr>
          <w:b/>
          <w:bCs/>
          <w:color w:val="000000"/>
          <w:lang w:eastAsia="en-US"/>
        </w:rPr>
      </w:pPr>
    </w:p>
    <w:p w:rsidR="00BB66AE" w:rsidRDefault="00BB66AE" w:rsidP="00BB66AE">
      <w:pPr>
        <w:rPr>
          <w:b/>
          <w:bCs/>
          <w:color w:val="000000"/>
          <w:lang w:eastAsia="en-US"/>
        </w:rPr>
      </w:pPr>
    </w:p>
    <w:p w:rsidR="00BB66AE" w:rsidRDefault="00BB66AE" w:rsidP="00BB66AE">
      <w:pPr>
        <w:rPr>
          <w:b/>
          <w:bCs/>
          <w:color w:val="000000"/>
          <w:lang w:eastAsia="en-US"/>
        </w:rPr>
      </w:pPr>
    </w:p>
    <w:p w:rsidR="00BB66AE" w:rsidRDefault="00BB66AE" w:rsidP="00BB66AE">
      <w:pPr>
        <w:rPr>
          <w:b/>
          <w:bCs/>
          <w:color w:val="000000"/>
          <w:lang w:eastAsia="en-US"/>
        </w:rPr>
      </w:pPr>
    </w:p>
    <w:p w:rsidR="00BB66AE" w:rsidRDefault="00BB66AE" w:rsidP="00BB66AE">
      <w:pPr>
        <w:rPr>
          <w:b/>
          <w:bCs/>
          <w:color w:val="000000"/>
          <w:lang w:eastAsia="en-US"/>
        </w:rPr>
      </w:pPr>
    </w:p>
    <w:p w:rsidR="00FA4B38" w:rsidRDefault="00FA4B38" w:rsidP="00BB66AE">
      <w:pPr>
        <w:jc w:val="center"/>
        <w:rPr>
          <w:b/>
          <w:bCs/>
          <w:color w:val="000000"/>
          <w:lang w:eastAsia="en-US"/>
        </w:rPr>
      </w:pPr>
    </w:p>
    <w:p w:rsidR="00FA4B38" w:rsidRDefault="00FA4B38" w:rsidP="00BB66AE">
      <w:pPr>
        <w:jc w:val="center"/>
        <w:rPr>
          <w:b/>
          <w:bCs/>
          <w:color w:val="000000"/>
          <w:lang w:eastAsia="en-US"/>
        </w:rPr>
      </w:pPr>
    </w:p>
    <w:p w:rsidR="00FA4B38" w:rsidRDefault="00FA4B38" w:rsidP="00BB66AE">
      <w:pPr>
        <w:jc w:val="center"/>
        <w:rPr>
          <w:b/>
          <w:bCs/>
          <w:color w:val="000000"/>
          <w:lang w:eastAsia="en-US"/>
        </w:rPr>
      </w:pPr>
    </w:p>
    <w:p w:rsidR="000B78B6" w:rsidRDefault="00BB66AE" w:rsidP="00BB66AE">
      <w:pPr>
        <w:jc w:val="center"/>
        <w:rPr>
          <w:b/>
          <w:bCs/>
          <w:color w:val="000000"/>
          <w:lang w:eastAsia="en-US"/>
        </w:rPr>
      </w:pPr>
      <w:r>
        <w:rPr>
          <w:b/>
          <w:bCs/>
          <w:color w:val="000000"/>
          <w:lang w:eastAsia="en-US"/>
        </w:rPr>
        <w:lastRenderedPageBreak/>
        <w:t xml:space="preserve">6. </w:t>
      </w:r>
      <w:r w:rsidR="000B78B6" w:rsidRPr="000B78B6">
        <w:rPr>
          <w:b/>
          <w:bCs/>
          <w:color w:val="000000"/>
          <w:lang w:eastAsia="en-US"/>
        </w:rPr>
        <w:t xml:space="preserve">Описание учебно-методического </w:t>
      </w:r>
      <w:r w:rsidR="000B78B6" w:rsidRPr="000B78B6">
        <w:rPr>
          <w:b/>
          <w:bCs/>
          <w:color w:val="333333"/>
          <w:lang w:eastAsia="en-US"/>
        </w:rPr>
        <w:t xml:space="preserve">и материально-технического </w:t>
      </w:r>
      <w:r w:rsidR="000B78B6" w:rsidRPr="000B78B6">
        <w:rPr>
          <w:b/>
          <w:bCs/>
          <w:color w:val="000000"/>
          <w:lang w:eastAsia="en-US"/>
        </w:rPr>
        <w:t xml:space="preserve"> обеспечения</w:t>
      </w:r>
      <w:r w:rsidR="00544599">
        <w:rPr>
          <w:b/>
          <w:bCs/>
          <w:color w:val="000000"/>
          <w:lang w:eastAsia="en-US"/>
        </w:rPr>
        <w:t xml:space="preserve"> образовательной деятельности</w:t>
      </w:r>
    </w:p>
    <w:p w:rsidR="00911474" w:rsidRDefault="00911474" w:rsidP="00911474">
      <w:pPr>
        <w:jc w:val="center"/>
        <w:rPr>
          <w:b/>
          <w:bCs/>
          <w:color w:val="000000"/>
          <w:lang w:eastAsia="en-US"/>
        </w:rPr>
      </w:pPr>
    </w:p>
    <w:p w:rsidR="00911474" w:rsidRPr="0027417E" w:rsidRDefault="0027417E" w:rsidP="00911474">
      <w:pPr>
        <w:jc w:val="both"/>
        <w:rPr>
          <w:b/>
        </w:rPr>
      </w:pPr>
      <w:r w:rsidRPr="0027417E">
        <w:rPr>
          <w:b/>
        </w:rPr>
        <w:t>Учебно-методический комплекс:</w:t>
      </w:r>
    </w:p>
    <w:p w:rsidR="00911474" w:rsidRDefault="00D67806" w:rsidP="000B78B6">
      <w:pPr>
        <w:jc w:val="both"/>
        <w:rPr>
          <w:rFonts w:eastAsia="Calibri"/>
        </w:rPr>
      </w:pPr>
      <w:r>
        <w:rPr>
          <w:color w:val="000000"/>
        </w:rPr>
        <w:t xml:space="preserve">            </w:t>
      </w:r>
      <w:r w:rsidRPr="00D67806">
        <w:rPr>
          <w:color w:val="000000"/>
        </w:rPr>
        <w:t>1.Учебник</w:t>
      </w:r>
      <w:r w:rsidR="000B78B6" w:rsidRPr="00D67806">
        <w:rPr>
          <w:color w:val="000000"/>
        </w:rPr>
        <w:t>:</w:t>
      </w:r>
      <w:r w:rsidR="000B78B6" w:rsidRPr="00D67806">
        <w:rPr>
          <w:bCs/>
          <w:color w:val="000000"/>
        </w:rPr>
        <w:t xml:space="preserve"> </w:t>
      </w:r>
      <w:r w:rsidR="00F61229" w:rsidRPr="00F61229">
        <w:rPr>
          <w:rFonts w:eastAsia="Calibri"/>
        </w:rPr>
        <w:t>Русский язык. 9 класс: учеб</w:t>
      </w:r>
      <w:proofErr w:type="gramStart"/>
      <w:r w:rsidR="00F61229" w:rsidRPr="00F61229">
        <w:rPr>
          <w:rFonts w:eastAsia="Calibri"/>
        </w:rPr>
        <w:t>.</w:t>
      </w:r>
      <w:proofErr w:type="gramEnd"/>
      <w:r w:rsidR="00F61229" w:rsidRPr="00F61229">
        <w:rPr>
          <w:rFonts w:eastAsia="Calibri"/>
        </w:rPr>
        <w:t xml:space="preserve"> </w:t>
      </w:r>
      <w:proofErr w:type="gramStart"/>
      <w:r w:rsidR="00F61229" w:rsidRPr="00F61229">
        <w:rPr>
          <w:rFonts w:eastAsia="Calibri"/>
        </w:rPr>
        <w:t>д</w:t>
      </w:r>
      <w:proofErr w:type="gramEnd"/>
      <w:r w:rsidR="00F61229" w:rsidRPr="00F61229">
        <w:rPr>
          <w:rFonts w:eastAsia="Calibri"/>
        </w:rPr>
        <w:t xml:space="preserve">ля общеобразоват. организаций/ </w:t>
      </w:r>
      <w:r w:rsidR="00F61229" w:rsidRPr="00F61229">
        <w:rPr>
          <w:bCs/>
          <w:color w:val="000000"/>
        </w:rPr>
        <w:t>Л.М.Рыбченкова, О.М.Александрова, О.В.Загоровская, А.Г.Нарушевич. – «</w:t>
      </w:r>
      <w:r w:rsidR="00F61229" w:rsidRPr="00F61229">
        <w:rPr>
          <w:rFonts w:eastAsia="Calibri"/>
        </w:rPr>
        <w:t>Просвещение», 2015</w:t>
      </w:r>
      <w:r w:rsidR="00F61229">
        <w:rPr>
          <w:rFonts w:eastAsia="Calibri"/>
        </w:rPr>
        <w:t>.</w:t>
      </w:r>
    </w:p>
    <w:p w:rsidR="00F61229" w:rsidRPr="00F61229" w:rsidRDefault="00F61229" w:rsidP="000B78B6">
      <w:pPr>
        <w:jc w:val="both"/>
        <w:rPr>
          <w:rFonts w:eastAsia="Calibri"/>
        </w:rPr>
      </w:pPr>
      <w:r>
        <w:rPr>
          <w:rFonts w:eastAsia="Calibri"/>
        </w:rPr>
        <w:t xml:space="preserve">            2.  Рабочая тетрадь. 9 класс: учеб</w:t>
      </w:r>
      <w:proofErr w:type="gramStart"/>
      <w:r>
        <w:rPr>
          <w:rFonts w:eastAsia="Calibri"/>
        </w:rPr>
        <w:t>.</w:t>
      </w:r>
      <w:proofErr w:type="gramEnd"/>
      <w:r>
        <w:rPr>
          <w:rFonts w:eastAsia="Calibri"/>
        </w:rPr>
        <w:t xml:space="preserve"> </w:t>
      </w:r>
      <w:proofErr w:type="gramStart"/>
      <w:r>
        <w:rPr>
          <w:rFonts w:eastAsia="Calibri"/>
        </w:rPr>
        <w:t>п</w:t>
      </w:r>
      <w:proofErr w:type="gramEnd"/>
      <w:r>
        <w:rPr>
          <w:rFonts w:eastAsia="Calibri"/>
        </w:rPr>
        <w:t xml:space="preserve">особие </w:t>
      </w:r>
      <w:r w:rsidRPr="00F61229">
        <w:rPr>
          <w:rFonts w:eastAsia="Calibri"/>
        </w:rPr>
        <w:t>для общеобразоват. организаций</w:t>
      </w:r>
      <w:r>
        <w:rPr>
          <w:rFonts w:eastAsia="Calibri"/>
        </w:rPr>
        <w:t xml:space="preserve"> в 2-х частях/      О.В.Загоровская, Э.Н.Чаплыгина. – «Просвещение», 2016.</w:t>
      </w:r>
    </w:p>
    <w:p w:rsidR="000B78B6" w:rsidRDefault="00F61229" w:rsidP="00F61229">
      <w:pPr>
        <w:spacing w:line="276" w:lineRule="auto"/>
        <w:ind w:left="720"/>
        <w:contextualSpacing/>
        <w:jc w:val="both"/>
      </w:pPr>
      <w:r>
        <w:t xml:space="preserve">3. </w:t>
      </w:r>
      <w:r w:rsidR="000B78B6" w:rsidRPr="000B78B6">
        <w:t>Материалы газеты «Русский язык»</w:t>
      </w:r>
      <w:r w:rsidR="0027417E">
        <w:t>.</w:t>
      </w:r>
    </w:p>
    <w:p w:rsidR="00D67806" w:rsidRPr="000B78B6" w:rsidRDefault="00F61229" w:rsidP="00F61229">
      <w:pPr>
        <w:spacing w:line="276" w:lineRule="auto"/>
        <w:ind w:left="720"/>
        <w:contextualSpacing/>
        <w:jc w:val="both"/>
      </w:pPr>
      <w:r>
        <w:t xml:space="preserve">4. </w:t>
      </w:r>
      <w:r w:rsidR="00D67806" w:rsidRPr="000B78B6">
        <w:t>Материалы журнала «Русский язык в школе»</w:t>
      </w:r>
      <w:r w:rsidR="0027417E">
        <w:t>.</w:t>
      </w:r>
    </w:p>
    <w:p w:rsidR="00D67806" w:rsidRPr="000B78B6" w:rsidRDefault="00F61229" w:rsidP="00F61229">
      <w:pPr>
        <w:spacing w:line="276" w:lineRule="auto"/>
        <w:ind w:left="720"/>
        <w:jc w:val="both"/>
        <w:rPr>
          <w:rFonts w:eastAsia="Calibri"/>
          <w:lang w:eastAsia="en-US"/>
        </w:rPr>
      </w:pPr>
      <w:r>
        <w:rPr>
          <w:rFonts w:eastAsia="Calibri"/>
          <w:lang w:eastAsia="en-US"/>
        </w:rPr>
        <w:t xml:space="preserve">5. </w:t>
      </w:r>
      <w:r w:rsidR="00D67806" w:rsidRPr="000B78B6">
        <w:rPr>
          <w:rFonts w:eastAsia="Calibri"/>
          <w:lang w:eastAsia="en-US"/>
        </w:rPr>
        <w:t>Материалы фестиваля «Открытый урок»</w:t>
      </w:r>
      <w:r w:rsidR="0027417E">
        <w:rPr>
          <w:rFonts w:eastAsia="Calibri"/>
          <w:lang w:eastAsia="en-US"/>
        </w:rPr>
        <w:t>.</w:t>
      </w:r>
    </w:p>
    <w:p w:rsidR="00D67806" w:rsidRDefault="00F61229" w:rsidP="00F61229">
      <w:pPr>
        <w:spacing w:line="276" w:lineRule="auto"/>
        <w:ind w:left="720"/>
        <w:jc w:val="both"/>
        <w:rPr>
          <w:rFonts w:eastAsia="Calibri"/>
          <w:lang w:eastAsia="en-US"/>
        </w:rPr>
      </w:pPr>
      <w:r>
        <w:rPr>
          <w:rFonts w:eastAsia="Calibri"/>
          <w:lang w:eastAsia="en-US"/>
        </w:rPr>
        <w:t xml:space="preserve">6. </w:t>
      </w:r>
      <w:r w:rsidR="00D67806" w:rsidRPr="000B78B6">
        <w:rPr>
          <w:rFonts w:eastAsia="Calibri"/>
          <w:lang w:eastAsia="en-US"/>
        </w:rPr>
        <w:t xml:space="preserve">Виртуальная школа Кирилла и </w:t>
      </w:r>
      <w:r w:rsidR="00D67806">
        <w:rPr>
          <w:rFonts w:eastAsia="Calibri"/>
          <w:lang w:eastAsia="en-US"/>
        </w:rPr>
        <w:t>Мефодия. Уроки русского языка. 9</w:t>
      </w:r>
      <w:r w:rsidR="00D67806" w:rsidRPr="000B78B6">
        <w:rPr>
          <w:rFonts w:eastAsia="Calibri"/>
          <w:lang w:eastAsia="en-US"/>
        </w:rPr>
        <w:t xml:space="preserve"> класс</w:t>
      </w:r>
      <w:r w:rsidR="0027417E">
        <w:rPr>
          <w:rFonts w:eastAsia="Calibri"/>
          <w:lang w:eastAsia="en-US"/>
        </w:rPr>
        <w:t>.</w:t>
      </w:r>
    </w:p>
    <w:p w:rsidR="00D67806" w:rsidRDefault="00F61229" w:rsidP="00F61229">
      <w:pPr>
        <w:spacing w:line="276" w:lineRule="auto"/>
        <w:ind w:left="720"/>
        <w:jc w:val="both"/>
        <w:rPr>
          <w:rFonts w:eastAsia="Calibri"/>
          <w:lang w:eastAsia="en-US"/>
        </w:rPr>
      </w:pPr>
      <w:r>
        <w:rPr>
          <w:rFonts w:eastAsia="Calibri"/>
          <w:lang w:eastAsia="en-US"/>
        </w:rPr>
        <w:t xml:space="preserve">7. </w:t>
      </w:r>
      <w:r w:rsidR="00D67806" w:rsidRPr="000B78B6">
        <w:rPr>
          <w:rFonts w:eastAsia="Calibri"/>
          <w:lang w:eastAsia="en-US"/>
        </w:rPr>
        <w:t>Авторские</w:t>
      </w:r>
      <w:r w:rsidR="00D67806" w:rsidRPr="00D67806">
        <w:rPr>
          <w:rFonts w:eastAsia="Calibri"/>
          <w:lang w:eastAsia="en-US"/>
        </w:rPr>
        <w:t xml:space="preserve"> </w:t>
      </w:r>
      <w:r w:rsidR="00D67806" w:rsidRPr="000B78B6">
        <w:rPr>
          <w:rFonts w:eastAsia="Calibri"/>
          <w:lang w:eastAsia="en-US"/>
        </w:rPr>
        <w:t xml:space="preserve">презентации в </w:t>
      </w:r>
      <w:r w:rsidR="00D67806" w:rsidRPr="000B78B6">
        <w:rPr>
          <w:rFonts w:eastAsia="Calibri"/>
          <w:lang w:val="en-US" w:eastAsia="en-US"/>
        </w:rPr>
        <w:t>Power</w:t>
      </w:r>
      <w:r w:rsidR="00D67806" w:rsidRPr="000B78B6">
        <w:rPr>
          <w:rFonts w:eastAsia="Calibri"/>
          <w:lang w:eastAsia="en-US"/>
        </w:rPr>
        <w:t xml:space="preserve"> </w:t>
      </w:r>
      <w:r w:rsidR="00D67806" w:rsidRPr="000B78B6">
        <w:rPr>
          <w:rFonts w:eastAsia="Calibri"/>
          <w:lang w:val="en-US" w:eastAsia="en-US"/>
        </w:rPr>
        <w:t>Point</w:t>
      </w:r>
      <w:r w:rsidR="0027417E">
        <w:rPr>
          <w:rFonts w:eastAsia="Calibri"/>
          <w:lang w:eastAsia="en-US"/>
        </w:rPr>
        <w:t>.</w:t>
      </w:r>
    </w:p>
    <w:p w:rsidR="0027417E" w:rsidRPr="009B3D7F" w:rsidRDefault="00F61229" w:rsidP="00F61229">
      <w:pPr>
        <w:pStyle w:val="af0"/>
        <w:spacing w:before="0" w:beforeAutospacing="0" w:after="0" w:afterAutospacing="0" w:line="253" w:lineRule="atLeast"/>
        <w:ind w:left="720"/>
        <w:jc w:val="both"/>
        <w:rPr>
          <w:color w:val="000000"/>
        </w:rPr>
      </w:pPr>
      <w:r>
        <w:rPr>
          <w:color w:val="00000A"/>
        </w:rPr>
        <w:t xml:space="preserve">8. </w:t>
      </w:r>
      <w:r w:rsidR="0027417E" w:rsidRPr="005D6058">
        <w:rPr>
          <w:color w:val="00000A"/>
        </w:rPr>
        <w:t>Богданова Г.А. Сборник диктантов по русскому языку. 5-9 классы. - М.:</w:t>
      </w:r>
      <w:r w:rsidR="0027417E">
        <w:rPr>
          <w:color w:val="00000A"/>
        </w:rPr>
        <w:t xml:space="preserve"> </w:t>
      </w:r>
      <w:r w:rsidR="0027417E" w:rsidRPr="005D6058">
        <w:rPr>
          <w:color w:val="00000A"/>
        </w:rPr>
        <w:t>Просвещ</w:t>
      </w:r>
      <w:r w:rsidR="0027417E" w:rsidRPr="005D6058">
        <w:rPr>
          <w:color w:val="00000A"/>
        </w:rPr>
        <w:t>е</w:t>
      </w:r>
      <w:r w:rsidR="0027417E" w:rsidRPr="005D6058">
        <w:rPr>
          <w:color w:val="00000A"/>
        </w:rPr>
        <w:t>ние, 2009. - 4-е изд.</w:t>
      </w:r>
    </w:p>
    <w:p w:rsidR="0027417E" w:rsidRPr="0027417E" w:rsidRDefault="00F61229" w:rsidP="00F61229">
      <w:pPr>
        <w:pStyle w:val="ad"/>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iCs/>
          <w:color w:val="000000"/>
          <w:sz w:val="24"/>
          <w:szCs w:val="24"/>
        </w:rPr>
        <w:t xml:space="preserve">9. </w:t>
      </w:r>
      <w:r w:rsidR="0027417E" w:rsidRPr="0027417E">
        <w:rPr>
          <w:rFonts w:ascii="Times New Roman" w:eastAsia="Calibri" w:hAnsi="Times New Roman"/>
          <w:iCs/>
          <w:color w:val="000000"/>
          <w:sz w:val="24"/>
          <w:szCs w:val="24"/>
        </w:rPr>
        <w:t>Ашукин Н. С, Ашукина М. Г.</w:t>
      </w:r>
      <w:r w:rsidR="0027417E" w:rsidRPr="0027417E">
        <w:rPr>
          <w:rFonts w:ascii="Times New Roman" w:eastAsia="Calibri" w:hAnsi="Times New Roman"/>
          <w:i/>
          <w:iCs/>
          <w:color w:val="000000"/>
          <w:sz w:val="24"/>
          <w:szCs w:val="24"/>
        </w:rPr>
        <w:t xml:space="preserve"> </w:t>
      </w:r>
      <w:r w:rsidR="0027417E" w:rsidRPr="0027417E">
        <w:rPr>
          <w:rFonts w:ascii="Times New Roman" w:eastAsia="Calibri" w:hAnsi="Times New Roman"/>
          <w:color w:val="000000"/>
          <w:sz w:val="24"/>
          <w:szCs w:val="24"/>
        </w:rPr>
        <w:t>Крылатые слова: Литературные цитаты, образные в</w:t>
      </w:r>
      <w:r w:rsidR="0027417E" w:rsidRPr="0027417E">
        <w:rPr>
          <w:rFonts w:ascii="Times New Roman" w:eastAsia="Calibri" w:hAnsi="Times New Roman"/>
          <w:color w:val="000000"/>
          <w:sz w:val="24"/>
          <w:szCs w:val="24"/>
        </w:rPr>
        <w:t>ы</w:t>
      </w:r>
      <w:r w:rsidR="0027417E" w:rsidRPr="0027417E">
        <w:rPr>
          <w:rFonts w:ascii="Times New Roman" w:eastAsia="Calibri" w:hAnsi="Times New Roman"/>
          <w:color w:val="000000"/>
          <w:sz w:val="24"/>
          <w:szCs w:val="24"/>
        </w:rPr>
        <w:t>ражения (любое издание).</w:t>
      </w:r>
    </w:p>
    <w:p w:rsidR="0027417E" w:rsidRPr="0027417E" w:rsidRDefault="00F61229" w:rsidP="00F61229">
      <w:pPr>
        <w:pStyle w:val="ad"/>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10.</w:t>
      </w:r>
      <w:r w:rsidR="0027417E" w:rsidRPr="0027417E">
        <w:rPr>
          <w:rFonts w:ascii="Times New Roman" w:eastAsia="Calibri" w:hAnsi="Times New Roman"/>
          <w:color w:val="000000"/>
          <w:sz w:val="24"/>
          <w:szCs w:val="24"/>
        </w:rPr>
        <w:t xml:space="preserve"> </w:t>
      </w:r>
      <w:r w:rsidR="0027417E" w:rsidRPr="0027417E">
        <w:rPr>
          <w:rFonts w:ascii="Times New Roman" w:eastAsia="Calibri" w:hAnsi="Times New Roman"/>
          <w:iCs/>
          <w:color w:val="000000"/>
          <w:sz w:val="24"/>
          <w:szCs w:val="24"/>
        </w:rPr>
        <w:t xml:space="preserve">Варанов М. Т. </w:t>
      </w:r>
      <w:r w:rsidR="0027417E" w:rsidRPr="0027417E">
        <w:rPr>
          <w:rFonts w:ascii="Times New Roman" w:eastAsia="Calibri" w:hAnsi="Times New Roman"/>
          <w:color w:val="000000"/>
          <w:sz w:val="24"/>
          <w:szCs w:val="24"/>
        </w:rPr>
        <w:t>Школьный орфографический словарь русского языка. — 4-е изд. — М., 2001.</w:t>
      </w:r>
    </w:p>
    <w:p w:rsidR="0027417E" w:rsidRPr="0027417E" w:rsidRDefault="00F61229" w:rsidP="00F61229">
      <w:pPr>
        <w:pStyle w:val="ad"/>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sz w:val="24"/>
          <w:szCs w:val="24"/>
        </w:rPr>
        <w:t>11.</w:t>
      </w:r>
      <w:r w:rsidR="0027417E" w:rsidRPr="0027417E">
        <w:rPr>
          <w:rFonts w:ascii="Times New Roman" w:eastAsia="Calibri" w:hAnsi="Times New Roman"/>
          <w:sz w:val="24"/>
          <w:szCs w:val="24"/>
        </w:rPr>
        <w:t xml:space="preserve"> </w:t>
      </w:r>
      <w:r w:rsidR="0027417E" w:rsidRPr="0027417E">
        <w:rPr>
          <w:rFonts w:ascii="Times New Roman" w:eastAsia="Calibri" w:hAnsi="Times New Roman"/>
          <w:iCs/>
          <w:color w:val="000000"/>
          <w:sz w:val="24"/>
          <w:szCs w:val="24"/>
        </w:rPr>
        <w:t xml:space="preserve">Выстрова Е. А., Окунева А. П., Карашева Н. Б. </w:t>
      </w:r>
      <w:r w:rsidR="0027417E" w:rsidRPr="0027417E">
        <w:rPr>
          <w:rFonts w:ascii="Times New Roman" w:eastAsia="Calibri" w:hAnsi="Times New Roman"/>
          <w:color w:val="000000"/>
          <w:sz w:val="24"/>
          <w:szCs w:val="24"/>
        </w:rPr>
        <w:t>Школьный толковый словарь ру</w:t>
      </w:r>
      <w:r w:rsidR="0027417E" w:rsidRPr="0027417E">
        <w:rPr>
          <w:rFonts w:ascii="Times New Roman" w:eastAsia="Calibri" w:hAnsi="Times New Roman"/>
          <w:color w:val="000000"/>
          <w:sz w:val="24"/>
          <w:szCs w:val="24"/>
        </w:rPr>
        <w:t>с</w:t>
      </w:r>
      <w:r w:rsidR="0027417E" w:rsidRPr="0027417E">
        <w:rPr>
          <w:rFonts w:ascii="Times New Roman" w:eastAsia="Calibri" w:hAnsi="Times New Roman"/>
          <w:color w:val="000000"/>
          <w:sz w:val="24"/>
          <w:szCs w:val="24"/>
        </w:rPr>
        <w:t>ского языка. — М., 2001.</w:t>
      </w:r>
    </w:p>
    <w:p w:rsidR="0027417E" w:rsidRPr="0027417E" w:rsidRDefault="00F61229" w:rsidP="00F61229">
      <w:pPr>
        <w:pStyle w:val="ad"/>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sz w:val="24"/>
          <w:szCs w:val="24"/>
        </w:rPr>
        <w:t>12</w:t>
      </w:r>
      <w:r w:rsidR="0027417E" w:rsidRPr="0027417E">
        <w:rPr>
          <w:rFonts w:ascii="Times New Roman" w:eastAsia="Calibri" w:hAnsi="Times New Roman"/>
          <w:sz w:val="24"/>
          <w:szCs w:val="24"/>
        </w:rPr>
        <w:t xml:space="preserve">. </w:t>
      </w:r>
      <w:r w:rsidR="0027417E" w:rsidRPr="0027417E">
        <w:rPr>
          <w:rFonts w:ascii="Times New Roman" w:eastAsia="Calibri" w:hAnsi="Times New Roman"/>
          <w:iCs/>
          <w:color w:val="000000"/>
          <w:sz w:val="24"/>
          <w:szCs w:val="24"/>
        </w:rPr>
        <w:t xml:space="preserve">Жуков В. П., Жуков А. В. </w:t>
      </w:r>
      <w:r w:rsidR="0027417E" w:rsidRPr="0027417E">
        <w:rPr>
          <w:rFonts w:ascii="Times New Roman" w:eastAsia="Calibri" w:hAnsi="Times New Roman"/>
          <w:color w:val="000000"/>
          <w:sz w:val="24"/>
          <w:szCs w:val="24"/>
        </w:rPr>
        <w:t>Школьный фразеологический сло</w:t>
      </w:r>
      <w:r w:rsidR="0027417E" w:rsidRPr="0027417E">
        <w:rPr>
          <w:rFonts w:ascii="Times New Roman" w:eastAsia="Calibri" w:hAnsi="Times New Roman"/>
          <w:color w:val="000000"/>
          <w:sz w:val="24"/>
          <w:szCs w:val="24"/>
        </w:rPr>
        <w:softHyphen/>
        <w:t>варь русского языка. — 5-е изд. — М., 2001.</w:t>
      </w:r>
    </w:p>
    <w:p w:rsidR="0027417E" w:rsidRPr="0027417E" w:rsidRDefault="00F61229" w:rsidP="00F61229">
      <w:pPr>
        <w:pStyle w:val="ad"/>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13</w:t>
      </w:r>
      <w:r w:rsidR="0027417E" w:rsidRPr="0027417E">
        <w:rPr>
          <w:rFonts w:ascii="Times New Roman" w:eastAsia="Calibri" w:hAnsi="Times New Roman"/>
          <w:color w:val="000000"/>
          <w:sz w:val="24"/>
          <w:szCs w:val="24"/>
        </w:rPr>
        <w:t xml:space="preserve">. </w:t>
      </w:r>
      <w:r w:rsidR="0027417E" w:rsidRPr="0027417E">
        <w:rPr>
          <w:rFonts w:ascii="Times New Roman" w:eastAsia="Calibri" w:hAnsi="Times New Roman"/>
          <w:iCs/>
          <w:color w:val="000000"/>
          <w:sz w:val="24"/>
          <w:szCs w:val="24"/>
        </w:rPr>
        <w:t xml:space="preserve">Львов В. В. </w:t>
      </w:r>
      <w:r w:rsidR="0027417E" w:rsidRPr="0027417E">
        <w:rPr>
          <w:rFonts w:ascii="Times New Roman" w:eastAsia="Calibri" w:hAnsi="Times New Roman"/>
          <w:color w:val="000000"/>
          <w:sz w:val="24"/>
          <w:szCs w:val="24"/>
        </w:rPr>
        <w:t>Школьный орфоэпический словарь русского языка. — М., 2004.</w:t>
      </w:r>
    </w:p>
    <w:p w:rsidR="0027417E" w:rsidRPr="0027417E" w:rsidRDefault="00F61229" w:rsidP="00F61229">
      <w:pPr>
        <w:pStyle w:val="ad"/>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14</w:t>
      </w:r>
      <w:r w:rsidR="0027417E" w:rsidRPr="0027417E">
        <w:rPr>
          <w:rFonts w:ascii="Times New Roman" w:eastAsia="Calibri" w:hAnsi="Times New Roman"/>
          <w:color w:val="000000"/>
          <w:sz w:val="24"/>
          <w:szCs w:val="24"/>
        </w:rPr>
        <w:t xml:space="preserve">. </w:t>
      </w:r>
      <w:r w:rsidR="0027417E" w:rsidRPr="0027417E">
        <w:rPr>
          <w:rFonts w:ascii="Times New Roman" w:eastAsia="Calibri" w:hAnsi="Times New Roman"/>
          <w:iCs/>
          <w:color w:val="000000"/>
          <w:sz w:val="24"/>
          <w:szCs w:val="24"/>
        </w:rPr>
        <w:t xml:space="preserve">Панов Б. Т., Текучее А. В. </w:t>
      </w:r>
      <w:r w:rsidR="0027417E" w:rsidRPr="0027417E">
        <w:rPr>
          <w:rFonts w:ascii="Times New Roman" w:eastAsia="Calibri" w:hAnsi="Times New Roman"/>
          <w:color w:val="000000"/>
          <w:sz w:val="24"/>
          <w:szCs w:val="24"/>
        </w:rPr>
        <w:t>Школьный грамматико-орфографический словарь ру</w:t>
      </w:r>
      <w:r w:rsidR="0027417E" w:rsidRPr="0027417E">
        <w:rPr>
          <w:rFonts w:ascii="Times New Roman" w:eastAsia="Calibri" w:hAnsi="Times New Roman"/>
          <w:color w:val="000000"/>
          <w:sz w:val="24"/>
          <w:szCs w:val="24"/>
        </w:rPr>
        <w:t>с</w:t>
      </w:r>
      <w:r w:rsidR="0027417E" w:rsidRPr="0027417E">
        <w:rPr>
          <w:rFonts w:ascii="Times New Roman" w:eastAsia="Calibri" w:hAnsi="Times New Roman"/>
          <w:color w:val="000000"/>
          <w:sz w:val="24"/>
          <w:szCs w:val="24"/>
        </w:rPr>
        <w:t>ского языка. — М., 1998.</w:t>
      </w:r>
    </w:p>
    <w:p w:rsidR="0027417E" w:rsidRPr="00E35551" w:rsidRDefault="0027417E" w:rsidP="0027417E">
      <w:pPr>
        <w:pStyle w:val="af0"/>
        <w:spacing w:before="0" w:beforeAutospacing="0" w:after="0" w:afterAutospacing="0" w:line="253" w:lineRule="atLeast"/>
        <w:ind w:left="720"/>
        <w:rPr>
          <w:color w:val="000000"/>
        </w:rPr>
      </w:pPr>
    </w:p>
    <w:p w:rsidR="0027417E" w:rsidRDefault="0027417E" w:rsidP="0027417E">
      <w:pPr>
        <w:shd w:val="clear" w:color="auto" w:fill="FFFFFF"/>
        <w:autoSpaceDE w:val="0"/>
        <w:autoSpaceDN w:val="0"/>
        <w:adjustRightInd w:val="0"/>
        <w:contextualSpacing/>
        <w:jc w:val="both"/>
        <w:rPr>
          <w:b/>
        </w:rPr>
      </w:pPr>
      <w:r w:rsidRPr="00E35551">
        <w:rPr>
          <w:b/>
        </w:rPr>
        <w:t>Материально-техническое обеспечение</w:t>
      </w:r>
      <w:r>
        <w:rPr>
          <w:b/>
        </w:rPr>
        <w:t>:</w:t>
      </w:r>
    </w:p>
    <w:p w:rsidR="0027417E" w:rsidRPr="005D6058" w:rsidRDefault="0027417E" w:rsidP="0027417E">
      <w:pPr>
        <w:pStyle w:val="af0"/>
        <w:numPr>
          <w:ilvl w:val="1"/>
          <w:numId w:val="2"/>
        </w:numPr>
        <w:tabs>
          <w:tab w:val="clear" w:pos="1440"/>
          <w:tab w:val="num" w:pos="1495"/>
        </w:tabs>
        <w:spacing w:before="0" w:beforeAutospacing="0" w:after="0" w:afterAutospacing="0" w:line="253" w:lineRule="atLeast"/>
        <w:ind w:left="1495"/>
        <w:jc w:val="both"/>
        <w:rPr>
          <w:color w:val="000000"/>
        </w:rPr>
      </w:pPr>
      <w:r>
        <w:rPr>
          <w:color w:val="00000A"/>
        </w:rPr>
        <w:t>С</w:t>
      </w:r>
      <w:r w:rsidRPr="005D6058">
        <w:rPr>
          <w:color w:val="00000A"/>
        </w:rPr>
        <w:t>интаксис и пунктуация. Культура письменной речи. Тексты – Режим дост</w:t>
      </w:r>
      <w:r w:rsidRPr="005D6058">
        <w:rPr>
          <w:color w:val="00000A"/>
        </w:rPr>
        <w:t>у</w:t>
      </w:r>
      <w:r w:rsidRPr="005D6058">
        <w:rPr>
          <w:color w:val="00000A"/>
        </w:rPr>
        <w:t>па. -</w:t>
      </w:r>
      <w:hyperlink r:id="rId8" w:tgtFrame="_blank" w:history="1">
        <w:r w:rsidRPr="005D6058">
          <w:rPr>
            <w:rStyle w:val="af1"/>
            <w:color w:val="4868A3"/>
            <w:bdr w:val="none" w:sz="0" w:space="0" w:color="auto" w:frame="1"/>
          </w:rPr>
          <w:t>http://rus.1september.ru/article.php?ID=200103309</w:t>
        </w:r>
      </w:hyperlink>
    </w:p>
    <w:p w:rsidR="0027417E" w:rsidRPr="005D6058" w:rsidRDefault="0027417E" w:rsidP="0027417E">
      <w:pPr>
        <w:pStyle w:val="af0"/>
        <w:numPr>
          <w:ilvl w:val="1"/>
          <w:numId w:val="2"/>
        </w:numPr>
        <w:shd w:val="clear" w:color="auto" w:fill="FFFFFF"/>
        <w:tabs>
          <w:tab w:val="clear" w:pos="1440"/>
          <w:tab w:val="num" w:pos="1495"/>
        </w:tabs>
        <w:spacing w:before="0" w:beforeAutospacing="0" w:after="0" w:afterAutospacing="0" w:line="253" w:lineRule="atLeast"/>
        <w:ind w:left="1495"/>
        <w:jc w:val="both"/>
        <w:rPr>
          <w:color w:val="000000"/>
        </w:rPr>
      </w:pPr>
      <w:r w:rsidRPr="005D6058">
        <w:rPr>
          <w:color w:val="000000"/>
        </w:rPr>
        <w:t>Морфемика, словообразование, орфография. - Режим доступа</w:t>
      </w:r>
      <w:r w:rsidRPr="005D6058">
        <w:rPr>
          <w:rStyle w:val="apple-converted-space"/>
          <w:color w:val="000000"/>
        </w:rPr>
        <w:t> </w:t>
      </w:r>
      <w:r w:rsidRPr="005D6058">
        <w:rPr>
          <w:b/>
          <w:bCs/>
          <w:color w:val="000000"/>
        </w:rPr>
        <w:t>-</w:t>
      </w:r>
      <w:r w:rsidRPr="005D6058">
        <w:rPr>
          <w:rStyle w:val="apple-converted-space"/>
          <w:color w:val="000000"/>
        </w:rPr>
        <w:t> </w:t>
      </w:r>
      <w:hyperlink r:id="rId9" w:tgtFrame="_blank" w:history="1">
        <w:r w:rsidRPr="005D6058">
          <w:rPr>
            <w:rStyle w:val="af1"/>
            <w:color w:val="4868A3"/>
            <w:bdr w:val="none" w:sz="0" w:space="0" w:color="auto" w:frame="1"/>
          </w:rPr>
          <w:t>http://www.testent.ru/index/0-537</w:t>
        </w:r>
      </w:hyperlink>
    </w:p>
    <w:p w:rsidR="0027417E" w:rsidRPr="005D6058" w:rsidRDefault="0027417E" w:rsidP="0027417E">
      <w:pPr>
        <w:pStyle w:val="af0"/>
        <w:numPr>
          <w:ilvl w:val="1"/>
          <w:numId w:val="2"/>
        </w:numPr>
        <w:shd w:val="clear" w:color="auto" w:fill="FFFFFF"/>
        <w:tabs>
          <w:tab w:val="clear" w:pos="1440"/>
          <w:tab w:val="num" w:pos="1495"/>
        </w:tabs>
        <w:spacing w:before="0" w:beforeAutospacing="0" w:after="0" w:afterAutospacing="0" w:line="253" w:lineRule="atLeast"/>
        <w:ind w:left="1495"/>
        <w:jc w:val="both"/>
        <w:rPr>
          <w:color w:val="000000"/>
        </w:rPr>
      </w:pPr>
      <w:r w:rsidRPr="005D6058">
        <w:rPr>
          <w:color w:val="000000"/>
        </w:rPr>
        <w:t>Лексикология. Культура речи. - Режим доступа -</w:t>
      </w:r>
      <w:r w:rsidRPr="005D6058">
        <w:rPr>
          <w:rStyle w:val="apple-converted-space"/>
          <w:color w:val="000000"/>
        </w:rPr>
        <w:t> </w:t>
      </w:r>
      <w:hyperlink r:id="rId10" w:tgtFrame="_blank" w:history="1">
        <w:r w:rsidRPr="005D6058">
          <w:rPr>
            <w:rStyle w:val="af1"/>
            <w:color w:val="4868A3"/>
            <w:bdr w:val="none" w:sz="0" w:space="0" w:color="auto" w:frame="1"/>
          </w:rPr>
          <w:t>http://www.gramma.ru/RUS/?id=6.0</w:t>
        </w:r>
      </w:hyperlink>
      <w:r w:rsidRPr="005D6058">
        <w:rPr>
          <w:rStyle w:val="apple-converted-space"/>
          <w:color w:val="000000"/>
        </w:rPr>
        <w:t> </w:t>
      </w:r>
      <w:r w:rsidRPr="005D6058">
        <w:rPr>
          <w:color w:val="000000"/>
        </w:rPr>
        <w:t>,</w:t>
      </w:r>
      <w:hyperlink r:id="rId11" w:tgtFrame="_blank" w:history="1">
        <w:r w:rsidRPr="005D6058">
          <w:rPr>
            <w:rStyle w:val="af1"/>
            <w:color w:val="4868A3"/>
            <w:bdr w:val="none" w:sz="0" w:space="0" w:color="auto" w:frame="1"/>
          </w:rPr>
          <w:t>http://www.testent.ru/index/0-535</w:t>
        </w:r>
      </w:hyperlink>
      <w:r w:rsidRPr="005D6058">
        <w:rPr>
          <w:rStyle w:val="apple-converted-space"/>
          <w:color w:val="000000"/>
        </w:rPr>
        <w:t> </w:t>
      </w:r>
      <w:r w:rsidRPr="005D6058">
        <w:rPr>
          <w:color w:val="000000"/>
        </w:rPr>
        <w:t>,</w:t>
      </w:r>
      <w:r w:rsidRPr="005D6058">
        <w:rPr>
          <w:rStyle w:val="apple-converted-space"/>
          <w:color w:val="000000"/>
        </w:rPr>
        <w:t> </w:t>
      </w:r>
      <w:hyperlink r:id="rId12" w:tgtFrame="_blank" w:history="1">
        <w:r w:rsidRPr="005D6058">
          <w:rPr>
            <w:rStyle w:val="af1"/>
            <w:color w:val="4868A3"/>
            <w:bdr w:val="none" w:sz="0" w:space="0" w:color="auto" w:frame="1"/>
          </w:rPr>
          <w:t>http://www.testent.ru/index/0-540</w:t>
        </w:r>
      </w:hyperlink>
    </w:p>
    <w:p w:rsidR="0027417E" w:rsidRPr="005D6058" w:rsidRDefault="0027417E" w:rsidP="0027417E">
      <w:pPr>
        <w:pStyle w:val="af0"/>
        <w:numPr>
          <w:ilvl w:val="1"/>
          <w:numId w:val="2"/>
        </w:numPr>
        <w:shd w:val="clear" w:color="auto" w:fill="FFFFFF"/>
        <w:tabs>
          <w:tab w:val="clear" w:pos="1440"/>
          <w:tab w:val="num" w:pos="1495"/>
        </w:tabs>
        <w:spacing w:before="0" w:beforeAutospacing="0" w:after="0" w:afterAutospacing="0" w:line="253" w:lineRule="atLeast"/>
        <w:ind w:left="1495"/>
        <w:jc w:val="both"/>
        <w:rPr>
          <w:color w:val="000000"/>
        </w:rPr>
      </w:pPr>
      <w:r w:rsidRPr="005D6058">
        <w:rPr>
          <w:color w:val="000000"/>
        </w:rPr>
        <w:t>Орфография (система проверки правописания -</w:t>
      </w:r>
      <w:r w:rsidRPr="005D6058">
        <w:rPr>
          <w:rStyle w:val="apple-converted-space"/>
          <w:color w:val="000000"/>
        </w:rPr>
        <w:t> </w:t>
      </w:r>
      <w:hyperlink r:id="rId13" w:tgtFrame="_blank" w:history="1">
        <w:r w:rsidRPr="005D6058">
          <w:rPr>
            <w:rStyle w:val="af1"/>
            <w:color w:val="4868A3"/>
            <w:bdr w:val="none" w:sz="0" w:space="0" w:color="auto" w:frame="1"/>
          </w:rPr>
          <w:t>http://www.orfo.ru/online/</w:t>
        </w:r>
      </w:hyperlink>
      <w:r w:rsidRPr="005D6058">
        <w:rPr>
          <w:color w:val="000000"/>
        </w:rPr>
        <w:t>) - Режим доступа -</w:t>
      </w:r>
      <w:hyperlink r:id="rId14" w:tgtFrame="_blank" w:history="1">
        <w:r w:rsidRPr="005D6058">
          <w:rPr>
            <w:rStyle w:val="af1"/>
            <w:color w:val="4868A3"/>
            <w:bdr w:val="none" w:sz="0" w:space="0" w:color="auto" w:frame="1"/>
          </w:rPr>
          <w:t>http://www.rusyaz.ru/pr/</w:t>
        </w:r>
      </w:hyperlink>
    </w:p>
    <w:p w:rsidR="0027417E" w:rsidRPr="005D6058" w:rsidRDefault="0027417E" w:rsidP="0027417E">
      <w:pPr>
        <w:pStyle w:val="af0"/>
        <w:numPr>
          <w:ilvl w:val="1"/>
          <w:numId w:val="2"/>
        </w:numPr>
        <w:shd w:val="clear" w:color="auto" w:fill="FFFFFF"/>
        <w:tabs>
          <w:tab w:val="clear" w:pos="1440"/>
          <w:tab w:val="num" w:pos="1495"/>
        </w:tabs>
        <w:spacing w:before="0" w:beforeAutospacing="0" w:after="0" w:afterAutospacing="0" w:line="253" w:lineRule="atLeast"/>
        <w:ind w:left="1495"/>
        <w:jc w:val="both"/>
        <w:rPr>
          <w:color w:val="000000"/>
        </w:rPr>
      </w:pPr>
      <w:r w:rsidRPr="005D6058">
        <w:rPr>
          <w:color w:val="000000"/>
        </w:rPr>
        <w:t>Морфология. - Режим доступа -</w:t>
      </w:r>
      <w:r w:rsidRPr="005D6058">
        <w:rPr>
          <w:rStyle w:val="apple-converted-space"/>
          <w:color w:val="000000"/>
        </w:rPr>
        <w:t> </w:t>
      </w:r>
      <w:hyperlink r:id="rId15" w:tgtFrame="_blank" w:history="1">
        <w:r w:rsidRPr="005D6058">
          <w:rPr>
            <w:rStyle w:val="af1"/>
            <w:color w:val="4868A3"/>
            <w:bdr w:val="none" w:sz="0" w:space="0" w:color="auto" w:frame="1"/>
          </w:rPr>
          <w:t>http://www.testent.ru/index/0-538</w:t>
        </w:r>
      </w:hyperlink>
      <w:r w:rsidRPr="005D6058">
        <w:rPr>
          <w:rStyle w:val="apple-converted-space"/>
          <w:color w:val="000000"/>
        </w:rPr>
        <w:t> </w:t>
      </w:r>
      <w:r w:rsidRPr="005D6058">
        <w:rPr>
          <w:color w:val="000000"/>
        </w:rPr>
        <w:t>,</w:t>
      </w:r>
      <w:hyperlink r:id="rId16" w:tgtFrame="_blank" w:history="1">
        <w:r w:rsidRPr="005D6058">
          <w:rPr>
            <w:rStyle w:val="af1"/>
            <w:color w:val="4868A3"/>
            <w:bdr w:val="none" w:sz="0" w:space="0" w:color="auto" w:frame="1"/>
          </w:rPr>
          <w:t>http://www.gramota.ru/book/litnevskaya.php?part4.htm</w:t>
        </w:r>
      </w:hyperlink>
      <w:r w:rsidRPr="005D6058">
        <w:rPr>
          <w:rStyle w:val="apple-converted-space"/>
          <w:color w:val="000000"/>
        </w:rPr>
        <w:t> </w:t>
      </w:r>
      <w:r w:rsidRPr="005D6058">
        <w:rPr>
          <w:color w:val="000000"/>
        </w:rPr>
        <w:t>,</w:t>
      </w:r>
      <w:r w:rsidRPr="005D6058">
        <w:rPr>
          <w:rStyle w:val="apple-converted-space"/>
          <w:color w:val="000000"/>
        </w:rPr>
        <w:t> </w:t>
      </w:r>
      <w:hyperlink r:id="rId17" w:tgtFrame="_blank" w:history="1">
        <w:r w:rsidRPr="005D6058">
          <w:rPr>
            <w:rStyle w:val="af1"/>
            <w:color w:val="4868A3"/>
            <w:bdr w:val="none" w:sz="0" w:space="0" w:color="auto" w:frame="1"/>
          </w:rPr>
          <w:t>http://lit.lib.ru/m/martinowich_g_a/1morfolog.shtml</w:t>
        </w:r>
      </w:hyperlink>
    </w:p>
    <w:p w:rsidR="0027417E" w:rsidRPr="005D6058" w:rsidRDefault="0027417E" w:rsidP="0027417E">
      <w:pPr>
        <w:pStyle w:val="af0"/>
        <w:numPr>
          <w:ilvl w:val="1"/>
          <w:numId w:val="2"/>
        </w:numPr>
        <w:shd w:val="clear" w:color="auto" w:fill="FFFFFF"/>
        <w:tabs>
          <w:tab w:val="clear" w:pos="1440"/>
          <w:tab w:val="num" w:pos="1495"/>
        </w:tabs>
        <w:spacing w:before="0" w:beforeAutospacing="0" w:after="0" w:afterAutospacing="0" w:line="253" w:lineRule="atLeast"/>
        <w:ind w:left="1495"/>
        <w:jc w:val="both"/>
        <w:rPr>
          <w:color w:val="000000"/>
        </w:rPr>
      </w:pPr>
      <w:r w:rsidRPr="005D6058">
        <w:rPr>
          <w:color w:val="000000"/>
        </w:rPr>
        <w:t>Синтаксис и пунктуация. Культура письменной речи. - Режим доступа. -</w:t>
      </w:r>
      <w:hyperlink r:id="rId18" w:tgtFrame="_blank" w:history="1">
        <w:r w:rsidRPr="005D6058">
          <w:rPr>
            <w:rStyle w:val="af1"/>
            <w:color w:val="4868A3"/>
            <w:bdr w:val="none" w:sz="0" w:space="0" w:color="auto" w:frame="1"/>
          </w:rPr>
          <w:t>http://www.gramma.ru/RUS/?id=5.0</w:t>
        </w:r>
      </w:hyperlink>
      <w:r w:rsidRPr="005D6058">
        <w:rPr>
          <w:rStyle w:val="apple-converted-space"/>
          <w:color w:val="000000"/>
        </w:rPr>
        <w:t> </w:t>
      </w:r>
      <w:r w:rsidRPr="005D6058">
        <w:rPr>
          <w:color w:val="000000"/>
        </w:rPr>
        <w:t>,</w:t>
      </w:r>
      <w:r w:rsidRPr="005D6058">
        <w:rPr>
          <w:rStyle w:val="apple-converted-space"/>
          <w:color w:val="000000"/>
        </w:rPr>
        <w:t> </w:t>
      </w:r>
      <w:hyperlink r:id="rId19" w:tgtFrame="_blank" w:history="1">
        <w:r w:rsidRPr="005D6058">
          <w:rPr>
            <w:rStyle w:val="af1"/>
            <w:color w:val="4868A3"/>
            <w:bdr w:val="none" w:sz="0" w:space="0" w:color="auto" w:frame="1"/>
          </w:rPr>
          <w:t>http://www.licey.net/russian/map</w:t>
        </w:r>
      </w:hyperlink>
    </w:p>
    <w:p w:rsidR="0027417E" w:rsidRDefault="0027417E" w:rsidP="0027417E">
      <w:pPr>
        <w:spacing w:line="276" w:lineRule="auto"/>
        <w:ind w:left="1080"/>
        <w:jc w:val="both"/>
        <w:rPr>
          <w:rFonts w:eastAsia="Calibri"/>
          <w:lang w:eastAsia="en-US"/>
        </w:rPr>
      </w:pPr>
    </w:p>
    <w:p w:rsidR="0027417E" w:rsidRPr="005D6058" w:rsidRDefault="0027417E" w:rsidP="0027417E">
      <w:pPr>
        <w:jc w:val="both"/>
        <w:rPr>
          <w:bCs/>
          <w:color w:val="333333"/>
        </w:rPr>
      </w:pPr>
      <w:r w:rsidRPr="005D6058">
        <w:rPr>
          <w:bCs/>
          <w:color w:val="333333"/>
        </w:rPr>
        <w:t>Дополнительная литература:</w:t>
      </w:r>
    </w:p>
    <w:p w:rsidR="0027417E" w:rsidRPr="0027417E" w:rsidRDefault="0027417E" w:rsidP="0027417E">
      <w:pPr>
        <w:pStyle w:val="ad"/>
        <w:numPr>
          <w:ilvl w:val="0"/>
          <w:numId w:val="27"/>
        </w:numPr>
        <w:shd w:val="clear" w:color="auto" w:fill="FFFFFF"/>
        <w:autoSpaceDE w:val="0"/>
        <w:autoSpaceDN w:val="0"/>
        <w:adjustRightInd w:val="0"/>
        <w:spacing w:after="0" w:line="240" w:lineRule="auto"/>
        <w:jc w:val="both"/>
        <w:rPr>
          <w:rFonts w:ascii="Times New Roman" w:hAnsi="Times New Roman"/>
          <w:sz w:val="24"/>
          <w:szCs w:val="24"/>
        </w:rPr>
      </w:pPr>
      <w:r w:rsidRPr="0027417E">
        <w:rPr>
          <w:rFonts w:ascii="Times New Roman" w:hAnsi="Times New Roman"/>
          <w:iCs/>
          <w:color w:val="000000"/>
          <w:sz w:val="24"/>
          <w:szCs w:val="24"/>
        </w:rPr>
        <w:t>Антонова Е. С</w:t>
      </w:r>
      <w:r w:rsidRPr="0027417E">
        <w:rPr>
          <w:rFonts w:ascii="Times New Roman" w:hAnsi="Times New Roman"/>
          <w:i/>
          <w:iCs/>
          <w:color w:val="000000"/>
          <w:sz w:val="24"/>
          <w:szCs w:val="24"/>
        </w:rPr>
        <w:t xml:space="preserve">. </w:t>
      </w:r>
      <w:r w:rsidRPr="0027417E">
        <w:rPr>
          <w:rFonts w:ascii="Times New Roman" w:hAnsi="Times New Roman"/>
          <w:color w:val="000000"/>
          <w:sz w:val="24"/>
          <w:szCs w:val="24"/>
        </w:rPr>
        <w:t>Тайны текста. — М., 2001.</w:t>
      </w:r>
    </w:p>
    <w:p w:rsidR="0027417E" w:rsidRPr="005D6058" w:rsidRDefault="0027417E" w:rsidP="0027417E">
      <w:pPr>
        <w:numPr>
          <w:ilvl w:val="0"/>
          <w:numId w:val="27"/>
        </w:numPr>
        <w:shd w:val="clear" w:color="auto" w:fill="FFFFFF"/>
        <w:autoSpaceDE w:val="0"/>
        <w:autoSpaceDN w:val="0"/>
        <w:adjustRightInd w:val="0"/>
        <w:contextualSpacing/>
        <w:jc w:val="both"/>
      </w:pPr>
      <w:r w:rsidRPr="0027417E">
        <w:rPr>
          <w:iCs/>
          <w:color w:val="000000"/>
        </w:rPr>
        <w:t xml:space="preserve">Бахтин </w:t>
      </w:r>
      <w:r w:rsidRPr="005D6058">
        <w:rPr>
          <w:i/>
          <w:iCs/>
          <w:color w:val="000000"/>
        </w:rPr>
        <w:t xml:space="preserve">М. М. </w:t>
      </w:r>
      <w:r w:rsidRPr="005D6058">
        <w:rPr>
          <w:color w:val="000000"/>
        </w:rPr>
        <w:t>Человек в мире слова. — М., 1995.</w:t>
      </w:r>
    </w:p>
    <w:p w:rsidR="0027417E" w:rsidRPr="005D6058" w:rsidRDefault="0027417E" w:rsidP="0027417E">
      <w:pPr>
        <w:numPr>
          <w:ilvl w:val="0"/>
          <w:numId w:val="27"/>
        </w:numPr>
        <w:shd w:val="clear" w:color="auto" w:fill="FFFFFF"/>
        <w:autoSpaceDE w:val="0"/>
        <w:autoSpaceDN w:val="0"/>
        <w:adjustRightInd w:val="0"/>
        <w:contextualSpacing/>
        <w:jc w:val="both"/>
      </w:pPr>
      <w:r w:rsidRPr="0027417E">
        <w:rPr>
          <w:iCs/>
          <w:color w:val="000000"/>
        </w:rPr>
        <w:t>Быстрова Е. А</w:t>
      </w:r>
      <w:r w:rsidRPr="005D6058">
        <w:rPr>
          <w:i/>
          <w:iCs/>
          <w:color w:val="000000"/>
        </w:rPr>
        <w:t xml:space="preserve">. </w:t>
      </w:r>
      <w:r w:rsidRPr="005D6058">
        <w:rPr>
          <w:color w:val="000000"/>
        </w:rPr>
        <w:t>и др. Обучение русскому языку в школе / Под ред. Е. А. Быстровой. — М., 2004.</w:t>
      </w:r>
    </w:p>
    <w:p w:rsidR="0027417E" w:rsidRPr="005D6058" w:rsidRDefault="0027417E" w:rsidP="0027417E">
      <w:pPr>
        <w:numPr>
          <w:ilvl w:val="0"/>
          <w:numId w:val="27"/>
        </w:numPr>
        <w:shd w:val="clear" w:color="auto" w:fill="FFFFFF"/>
        <w:autoSpaceDE w:val="0"/>
        <w:autoSpaceDN w:val="0"/>
        <w:adjustRightInd w:val="0"/>
        <w:contextualSpacing/>
        <w:jc w:val="both"/>
      </w:pPr>
      <w:r w:rsidRPr="0027417E">
        <w:rPr>
          <w:iCs/>
          <w:color w:val="000000"/>
        </w:rPr>
        <w:t>Валгина Н. С</w:t>
      </w:r>
      <w:r w:rsidRPr="005D6058">
        <w:rPr>
          <w:i/>
          <w:iCs/>
          <w:color w:val="000000"/>
        </w:rPr>
        <w:t xml:space="preserve">. </w:t>
      </w:r>
      <w:r w:rsidRPr="005D6058">
        <w:rPr>
          <w:color w:val="000000"/>
        </w:rPr>
        <w:t>Трудности современной пунктуации. — М., 2000.</w:t>
      </w:r>
    </w:p>
    <w:p w:rsidR="0027417E" w:rsidRPr="005D6058" w:rsidRDefault="0027417E" w:rsidP="0027417E">
      <w:pPr>
        <w:numPr>
          <w:ilvl w:val="0"/>
          <w:numId w:val="27"/>
        </w:numPr>
        <w:shd w:val="clear" w:color="auto" w:fill="FFFFFF"/>
        <w:autoSpaceDE w:val="0"/>
        <w:autoSpaceDN w:val="0"/>
        <w:adjustRightInd w:val="0"/>
        <w:contextualSpacing/>
        <w:jc w:val="both"/>
      </w:pPr>
      <w:r w:rsidRPr="0027417E">
        <w:rPr>
          <w:iCs/>
          <w:color w:val="000000"/>
        </w:rPr>
        <w:t>Иванова В. Ф</w:t>
      </w:r>
      <w:r w:rsidRPr="005D6058">
        <w:rPr>
          <w:i/>
          <w:iCs/>
          <w:color w:val="000000"/>
        </w:rPr>
        <w:t xml:space="preserve">. </w:t>
      </w:r>
      <w:r w:rsidRPr="005D6058">
        <w:rPr>
          <w:color w:val="000000"/>
        </w:rPr>
        <w:t xml:space="preserve">Трудные вопросы орфографии. </w:t>
      </w:r>
      <w:r w:rsidRPr="005D6058">
        <w:rPr>
          <w:color w:val="535073"/>
        </w:rPr>
        <w:t xml:space="preserve">— </w:t>
      </w:r>
      <w:r w:rsidRPr="005D6058">
        <w:rPr>
          <w:color w:val="000000"/>
        </w:rPr>
        <w:t>М., 1982.</w:t>
      </w:r>
    </w:p>
    <w:p w:rsidR="0027417E" w:rsidRPr="005D6058" w:rsidRDefault="0027417E" w:rsidP="0027417E">
      <w:pPr>
        <w:numPr>
          <w:ilvl w:val="0"/>
          <w:numId w:val="27"/>
        </w:numPr>
        <w:shd w:val="clear" w:color="auto" w:fill="FFFFFF"/>
        <w:autoSpaceDE w:val="0"/>
        <w:autoSpaceDN w:val="0"/>
        <w:adjustRightInd w:val="0"/>
        <w:contextualSpacing/>
        <w:jc w:val="both"/>
      </w:pPr>
      <w:r w:rsidRPr="0027417E">
        <w:rPr>
          <w:iCs/>
          <w:color w:val="000000"/>
        </w:rPr>
        <w:t>Ларионова Л. Г.</w:t>
      </w:r>
      <w:r w:rsidRPr="005D6058">
        <w:rPr>
          <w:i/>
          <w:iCs/>
          <w:color w:val="000000"/>
        </w:rPr>
        <w:t xml:space="preserve"> </w:t>
      </w:r>
      <w:r w:rsidRPr="005D6058">
        <w:rPr>
          <w:color w:val="000000"/>
        </w:rPr>
        <w:t>Коммуникативно-деятельностный под</w:t>
      </w:r>
      <w:r w:rsidRPr="005D6058">
        <w:rPr>
          <w:color w:val="000000"/>
        </w:rPr>
        <w:softHyphen/>
        <w:t>ход к изучению орфографич</w:t>
      </w:r>
      <w:r w:rsidRPr="005D6058">
        <w:rPr>
          <w:color w:val="000000"/>
        </w:rPr>
        <w:t>е</w:t>
      </w:r>
      <w:r w:rsidRPr="005D6058">
        <w:rPr>
          <w:color w:val="000000"/>
        </w:rPr>
        <w:t>ских правил в средней школе. — Ростов-на-Дону, 2005.</w:t>
      </w:r>
    </w:p>
    <w:p w:rsidR="0027417E" w:rsidRPr="005D6058" w:rsidRDefault="0027417E" w:rsidP="0027417E">
      <w:pPr>
        <w:numPr>
          <w:ilvl w:val="0"/>
          <w:numId w:val="27"/>
        </w:numPr>
        <w:shd w:val="clear" w:color="auto" w:fill="FFFFFF"/>
        <w:autoSpaceDE w:val="0"/>
        <w:autoSpaceDN w:val="0"/>
        <w:adjustRightInd w:val="0"/>
        <w:contextualSpacing/>
        <w:jc w:val="both"/>
      </w:pPr>
      <w:r w:rsidRPr="0027417E">
        <w:rPr>
          <w:iCs/>
          <w:color w:val="000000"/>
        </w:rPr>
        <w:lastRenderedPageBreak/>
        <w:t>Львова С. И</w:t>
      </w:r>
      <w:r w:rsidRPr="005D6058">
        <w:rPr>
          <w:i/>
          <w:iCs/>
          <w:color w:val="000000"/>
        </w:rPr>
        <w:t xml:space="preserve">. </w:t>
      </w:r>
      <w:r w:rsidRPr="005D6058">
        <w:rPr>
          <w:color w:val="000000"/>
        </w:rPr>
        <w:t>Орфография. Этимология на службе орфографии. Пособие для учителя. — М., 2000.</w:t>
      </w:r>
    </w:p>
    <w:p w:rsidR="0027417E" w:rsidRPr="005D6058" w:rsidRDefault="0027417E" w:rsidP="0027417E">
      <w:pPr>
        <w:numPr>
          <w:ilvl w:val="0"/>
          <w:numId w:val="27"/>
        </w:numPr>
        <w:shd w:val="clear" w:color="auto" w:fill="FFFFFF"/>
        <w:autoSpaceDE w:val="0"/>
        <w:autoSpaceDN w:val="0"/>
        <w:adjustRightInd w:val="0"/>
        <w:contextualSpacing/>
        <w:jc w:val="both"/>
      </w:pPr>
      <w:r w:rsidRPr="0027417E">
        <w:rPr>
          <w:iCs/>
          <w:color w:val="000000"/>
        </w:rPr>
        <w:t>Любичева Е. В.</w:t>
      </w:r>
      <w:r w:rsidRPr="005D6058">
        <w:rPr>
          <w:i/>
          <w:iCs/>
          <w:color w:val="000000"/>
        </w:rPr>
        <w:t xml:space="preserve"> </w:t>
      </w:r>
      <w:r w:rsidR="00715CC0">
        <w:rPr>
          <w:color w:val="000000"/>
        </w:rPr>
        <w:t>Уроки развития речи. — СПб</w:t>
      </w:r>
      <w:proofErr w:type="gramStart"/>
      <w:r w:rsidR="00715CC0">
        <w:rPr>
          <w:color w:val="000000"/>
        </w:rPr>
        <w:t>.,</w:t>
      </w:r>
      <w:r w:rsidRPr="005D6058">
        <w:rPr>
          <w:color w:val="000000"/>
        </w:rPr>
        <w:t xml:space="preserve"> </w:t>
      </w:r>
      <w:proofErr w:type="gramEnd"/>
      <w:r w:rsidRPr="005D6058">
        <w:rPr>
          <w:color w:val="000000"/>
        </w:rPr>
        <w:t>2002.</w:t>
      </w:r>
    </w:p>
    <w:p w:rsidR="0027417E" w:rsidRPr="005D6058" w:rsidRDefault="0027417E" w:rsidP="0027417E">
      <w:pPr>
        <w:numPr>
          <w:ilvl w:val="0"/>
          <w:numId w:val="27"/>
        </w:numPr>
        <w:shd w:val="clear" w:color="auto" w:fill="FFFFFF"/>
        <w:autoSpaceDE w:val="0"/>
        <w:autoSpaceDN w:val="0"/>
        <w:adjustRightInd w:val="0"/>
        <w:contextualSpacing/>
        <w:jc w:val="both"/>
      </w:pPr>
      <w:r>
        <w:rPr>
          <w:i/>
          <w:iCs/>
          <w:color w:val="000000"/>
        </w:rPr>
        <w:t xml:space="preserve"> </w:t>
      </w:r>
      <w:r w:rsidRPr="0027417E">
        <w:rPr>
          <w:iCs/>
          <w:color w:val="000000"/>
        </w:rPr>
        <w:t>Любичева Е. В., Болдырева Л. И</w:t>
      </w:r>
      <w:r w:rsidRPr="005D6058">
        <w:rPr>
          <w:i/>
          <w:iCs/>
          <w:color w:val="000000"/>
        </w:rPr>
        <w:t xml:space="preserve">. </w:t>
      </w:r>
      <w:r w:rsidRPr="005D6058">
        <w:rPr>
          <w:color w:val="000000"/>
        </w:rPr>
        <w:t>О культуре слова, о тайнах звука и загадках буквы. — СПб</w:t>
      </w:r>
      <w:proofErr w:type="gramStart"/>
      <w:r w:rsidRPr="005D6058">
        <w:rPr>
          <w:color w:val="000000"/>
        </w:rPr>
        <w:t xml:space="preserve">., </w:t>
      </w:r>
      <w:proofErr w:type="gramEnd"/>
      <w:r w:rsidRPr="005D6058">
        <w:rPr>
          <w:color w:val="000000"/>
        </w:rPr>
        <w:t>2002.</w:t>
      </w:r>
    </w:p>
    <w:p w:rsidR="0027417E" w:rsidRPr="005D6058" w:rsidRDefault="0027417E" w:rsidP="0027417E">
      <w:pPr>
        <w:numPr>
          <w:ilvl w:val="0"/>
          <w:numId w:val="27"/>
        </w:numPr>
        <w:shd w:val="clear" w:color="auto" w:fill="FFFFFF"/>
        <w:autoSpaceDE w:val="0"/>
        <w:autoSpaceDN w:val="0"/>
        <w:adjustRightInd w:val="0"/>
        <w:contextualSpacing/>
        <w:jc w:val="both"/>
      </w:pPr>
      <w:r>
        <w:rPr>
          <w:i/>
          <w:iCs/>
          <w:color w:val="000000"/>
        </w:rPr>
        <w:t xml:space="preserve"> </w:t>
      </w:r>
      <w:r w:rsidRPr="0027417E">
        <w:rPr>
          <w:iCs/>
          <w:color w:val="000000"/>
        </w:rPr>
        <w:t>Мещеряков В. Н.</w:t>
      </w:r>
      <w:r w:rsidRPr="005D6058">
        <w:rPr>
          <w:i/>
          <w:iCs/>
          <w:color w:val="000000"/>
        </w:rPr>
        <w:t xml:space="preserve"> </w:t>
      </w:r>
      <w:r w:rsidRPr="005D6058">
        <w:rPr>
          <w:color w:val="000000"/>
        </w:rPr>
        <w:t>Жанры школьных сочинений: Теория и практика написания. — М., 2000.</w:t>
      </w:r>
    </w:p>
    <w:p w:rsidR="0027417E" w:rsidRPr="005D6058" w:rsidRDefault="0027417E" w:rsidP="0027417E">
      <w:pPr>
        <w:ind w:left="360"/>
        <w:contextualSpacing/>
        <w:jc w:val="both"/>
      </w:pPr>
    </w:p>
    <w:p w:rsidR="0027417E" w:rsidRPr="005D6058" w:rsidRDefault="0027417E" w:rsidP="0027417E">
      <w:pPr>
        <w:contextualSpacing/>
        <w:jc w:val="both"/>
      </w:pPr>
      <w:r w:rsidRPr="005D6058">
        <w:t xml:space="preserve"> Дополнительная литература для </w:t>
      </w:r>
      <w:proofErr w:type="gramStart"/>
      <w:r w:rsidRPr="005D6058">
        <w:t>обучающихся</w:t>
      </w:r>
      <w:proofErr w:type="gramEnd"/>
      <w:r w:rsidRPr="005D6058">
        <w:t>:</w:t>
      </w:r>
    </w:p>
    <w:p w:rsidR="0027417E" w:rsidRPr="005D6058" w:rsidRDefault="0027417E" w:rsidP="0027417E">
      <w:pPr>
        <w:numPr>
          <w:ilvl w:val="0"/>
          <w:numId w:val="26"/>
        </w:numPr>
        <w:shd w:val="clear" w:color="auto" w:fill="FFFFFF"/>
        <w:autoSpaceDE w:val="0"/>
        <w:autoSpaceDN w:val="0"/>
        <w:adjustRightInd w:val="0"/>
        <w:contextualSpacing/>
        <w:jc w:val="both"/>
      </w:pPr>
      <w:r w:rsidRPr="0027417E">
        <w:rPr>
          <w:iCs/>
          <w:color w:val="000000"/>
        </w:rPr>
        <w:t>Романова Н</w:t>
      </w:r>
      <w:r w:rsidRPr="005D6058">
        <w:rPr>
          <w:i/>
          <w:iCs/>
          <w:color w:val="000000"/>
        </w:rPr>
        <w:t>.</w:t>
      </w:r>
      <w:r w:rsidRPr="005D6058">
        <w:t xml:space="preserve"> Идеальная грамотность. Русский язык без правил и словарей.- М., 2010</w:t>
      </w:r>
    </w:p>
    <w:p w:rsidR="0027417E" w:rsidRPr="005D6058" w:rsidRDefault="0027417E" w:rsidP="0027417E">
      <w:pPr>
        <w:numPr>
          <w:ilvl w:val="0"/>
          <w:numId w:val="26"/>
        </w:numPr>
        <w:shd w:val="clear" w:color="auto" w:fill="FFFFFF"/>
        <w:autoSpaceDE w:val="0"/>
        <w:autoSpaceDN w:val="0"/>
        <w:adjustRightInd w:val="0"/>
        <w:contextualSpacing/>
        <w:jc w:val="both"/>
      </w:pPr>
      <w:r w:rsidRPr="0027417E">
        <w:rPr>
          <w:iCs/>
          <w:color w:val="000000"/>
        </w:rPr>
        <w:t>Сенина Н.</w:t>
      </w:r>
      <w:r w:rsidRPr="0027417E">
        <w:t>А</w:t>
      </w:r>
      <w:r w:rsidRPr="005D6058">
        <w:t>. Русский язык. Тест</w:t>
      </w:r>
      <w:r>
        <w:t>ы для промежуточного контроля. 9 класс. – Ростов-на-Дону, 2013.</w:t>
      </w:r>
    </w:p>
    <w:p w:rsidR="0027417E" w:rsidRPr="005D6058" w:rsidRDefault="0027417E" w:rsidP="0027417E">
      <w:pPr>
        <w:numPr>
          <w:ilvl w:val="0"/>
          <w:numId w:val="26"/>
        </w:numPr>
        <w:shd w:val="clear" w:color="auto" w:fill="FFFFFF"/>
        <w:autoSpaceDE w:val="0"/>
        <w:autoSpaceDN w:val="0"/>
        <w:adjustRightInd w:val="0"/>
        <w:contextualSpacing/>
        <w:jc w:val="both"/>
      </w:pPr>
      <w:r w:rsidRPr="005D6058">
        <w:rPr>
          <w:color w:val="000000"/>
        </w:rPr>
        <w:t xml:space="preserve">Тесты. Русский язык: </w:t>
      </w:r>
      <w:r>
        <w:rPr>
          <w:color w:val="000000"/>
        </w:rPr>
        <w:t>Фонетика. Грамматика. Текст. 5—9</w:t>
      </w:r>
      <w:r w:rsidRPr="005D6058">
        <w:rPr>
          <w:color w:val="000000"/>
        </w:rPr>
        <w:t xml:space="preserve"> классы / В. И. Капинос и др. — М., 2002.</w:t>
      </w:r>
    </w:p>
    <w:p w:rsidR="0027417E" w:rsidRPr="005D6058" w:rsidRDefault="0027417E" w:rsidP="0027417E">
      <w:pPr>
        <w:numPr>
          <w:ilvl w:val="0"/>
          <w:numId w:val="26"/>
        </w:numPr>
        <w:shd w:val="clear" w:color="auto" w:fill="FFFFFF"/>
        <w:autoSpaceDE w:val="0"/>
        <w:autoSpaceDN w:val="0"/>
        <w:adjustRightInd w:val="0"/>
        <w:contextualSpacing/>
        <w:jc w:val="both"/>
      </w:pPr>
      <w:r w:rsidRPr="0027417E">
        <w:rPr>
          <w:iCs/>
          <w:color w:val="000000"/>
        </w:rPr>
        <w:t>Успенский Л. В</w:t>
      </w:r>
      <w:r w:rsidRPr="005D6058">
        <w:rPr>
          <w:i/>
          <w:iCs/>
          <w:color w:val="000000"/>
        </w:rPr>
        <w:t xml:space="preserve">. </w:t>
      </w:r>
      <w:r w:rsidRPr="005D6058">
        <w:rPr>
          <w:color w:val="000000"/>
        </w:rPr>
        <w:t>Слово о словах (любое издание).</w:t>
      </w:r>
    </w:p>
    <w:p w:rsidR="0027417E" w:rsidRPr="005D6058" w:rsidRDefault="0027417E" w:rsidP="0027417E">
      <w:pPr>
        <w:numPr>
          <w:ilvl w:val="0"/>
          <w:numId w:val="26"/>
        </w:numPr>
        <w:shd w:val="clear" w:color="auto" w:fill="FFFFFF"/>
        <w:autoSpaceDE w:val="0"/>
        <w:autoSpaceDN w:val="0"/>
        <w:adjustRightInd w:val="0"/>
        <w:contextualSpacing/>
        <w:jc w:val="both"/>
      </w:pPr>
      <w:r w:rsidRPr="0027417E">
        <w:rPr>
          <w:iCs/>
          <w:color w:val="000000"/>
        </w:rPr>
        <w:t>Фролова Т.</w:t>
      </w:r>
      <w:r w:rsidRPr="005D6058">
        <w:t>Я. Мы пишем без ошибок. – Симферополь, 2001.</w:t>
      </w:r>
    </w:p>
    <w:p w:rsidR="0027417E" w:rsidRPr="005D6058" w:rsidRDefault="0027417E" w:rsidP="0027417E">
      <w:pPr>
        <w:numPr>
          <w:ilvl w:val="0"/>
          <w:numId w:val="26"/>
        </w:numPr>
        <w:shd w:val="clear" w:color="auto" w:fill="FFFFFF"/>
        <w:autoSpaceDE w:val="0"/>
        <w:autoSpaceDN w:val="0"/>
        <w:adjustRightInd w:val="0"/>
        <w:contextualSpacing/>
        <w:jc w:val="both"/>
      </w:pPr>
      <w:r w:rsidRPr="0027417E">
        <w:rPr>
          <w:iCs/>
          <w:color w:val="000000"/>
        </w:rPr>
        <w:t>Цыбулъко И. П., Львова С. И</w:t>
      </w:r>
      <w:r w:rsidRPr="005D6058">
        <w:rPr>
          <w:i/>
          <w:iCs/>
          <w:color w:val="000000"/>
        </w:rPr>
        <w:t xml:space="preserve">. </w:t>
      </w:r>
      <w:r w:rsidRPr="005D6058">
        <w:rPr>
          <w:color w:val="000000"/>
        </w:rPr>
        <w:t>Русский язы</w:t>
      </w:r>
      <w:r>
        <w:rPr>
          <w:color w:val="000000"/>
        </w:rPr>
        <w:t>к. Эффективная подготовка.</w:t>
      </w:r>
      <w:r w:rsidR="00715CC0">
        <w:rPr>
          <w:color w:val="000000"/>
        </w:rPr>
        <w:t xml:space="preserve"> — М., 2015</w:t>
      </w:r>
      <w:r w:rsidRPr="005D6058">
        <w:rPr>
          <w:color w:val="000000"/>
        </w:rPr>
        <w:t>.</w:t>
      </w:r>
    </w:p>
    <w:p w:rsidR="0027417E" w:rsidRPr="005D6058" w:rsidRDefault="0027417E" w:rsidP="0027417E">
      <w:pPr>
        <w:shd w:val="clear" w:color="auto" w:fill="FFFFFF"/>
        <w:autoSpaceDE w:val="0"/>
        <w:autoSpaceDN w:val="0"/>
        <w:adjustRightInd w:val="0"/>
        <w:ind w:left="360"/>
        <w:jc w:val="both"/>
        <w:rPr>
          <w:i/>
          <w:iCs/>
          <w:color w:val="000000"/>
        </w:rPr>
      </w:pPr>
    </w:p>
    <w:p w:rsidR="0027417E" w:rsidRDefault="0027417E" w:rsidP="0027417E">
      <w:pPr>
        <w:jc w:val="both"/>
        <w:rPr>
          <w:bCs/>
        </w:rPr>
      </w:pPr>
    </w:p>
    <w:p w:rsidR="0027417E" w:rsidRDefault="0027417E" w:rsidP="0027417E">
      <w:pPr>
        <w:jc w:val="both"/>
        <w:rPr>
          <w:bCs/>
        </w:rPr>
      </w:pPr>
    </w:p>
    <w:p w:rsidR="0027417E" w:rsidRPr="00C46D6E" w:rsidRDefault="0027417E" w:rsidP="0027417E">
      <w:pPr>
        <w:ind w:left="720"/>
        <w:jc w:val="both"/>
      </w:pPr>
    </w:p>
    <w:p w:rsidR="0027417E" w:rsidRDefault="0027417E" w:rsidP="0027417E">
      <w:pPr>
        <w:spacing w:line="276" w:lineRule="auto"/>
        <w:jc w:val="both"/>
        <w:rPr>
          <w:rFonts w:eastAsia="Calibri"/>
          <w:lang w:eastAsia="en-US"/>
        </w:rPr>
      </w:pPr>
    </w:p>
    <w:p w:rsidR="0027417E" w:rsidRDefault="0027417E" w:rsidP="0027417E">
      <w:pPr>
        <w:spacing w:line="276" w:lineRule="auto"/>
        <w:jc w:val="both"/>
        <w:rPr>
          <w:rFonts w:eastAsia="Calibri"/>
          <w:lang w:eastAsia="en-US"/>
        </w:rPr>
      </w:pPr>
    </w:p>
    <w:p w:rsidR="0027417E" w:rsidRDefault="0027417E" w:rsidP="0027417E">
      <w:pPr>
        <w:spacing w:line="276" w:lineRule="auto"/>
        <w:jc w:val="both"/>
        <w:rPr>
          <w:rFonts w:eastAsia="Calibri"/>
          <w:lang w:eastAsia="en-US"/>
        </w:rPr>
      </w:pPr>
    </w:p>
    <w:p w:rsidR="0027417E" w:rsidRDefault="0027417E" w:rsidP="0027417E">
      <w:pPr>
        <w:spacing w:line="276" w:lineRule="auto"/>
        <w:jc w:val="both"/>
        <w:rPr>
          <w:rFonts w:eastAsia="Calibri"/>
          <w:lang w:eastAsia="en-US"/>
        </w:rPr>
      </w:pPr>
    </w:p>
    <w:p w:rsidR="0027417E" w:rsidRDefault="0027417E" w:rsidP="0027417E">
      <w:pPr>
        <w:spacing w:line="276" w:lineRule="auto"/>
        <w:jc w:val="both"/>
        <w:rPr>
          <w:rFonts w:eastAsia="Calibri"/>
          <w:lang w:eastAsia="en-US"/>
        </w:rPr>
      </w:pPr>
    </w:p>
    <w:p w:rsidR="0027417E" w:rsidRDefault="0027417E" w:rsidP="0027417E">
      <w:pPr>
        <w:spacing w:line="276" w:lineRule="auto"/>
        <w:jc w:val="both"/>
        <w:rPr>
          <w:rFonts w:eastAsia="Calibri"/>
          <w:lang w:eastAsia="en-US"/>
        </w:rPr>
      </w:pPr>
    </w:p>
    <w:p w:rsidR="0027417E" w:rsidRDefault="0027417E" w:rsidP="0027417E">
      <w:pPr>
        <w:spacing w:line="276" w:lineRule="auto"/>
        <w:jc w:val="both"/>
        <w:rPr>
          <w:rFonts w:eastAsia="Calibri"/>
          <w:lang w:eastAsia="en-US"/>
        </w:rPr>
      </w:pPr>
    </w:p>
    <w:p w:rsidR="0027417E" w:rsidRDefault="0027417E" w:rsidP="0027417E">
      <w:pPr>
        <w:spacing w:line="276" w:lineRule="auto"/>
        <w:jc w:val="both"/>
        <w:rPr>
          <w:rFonts w:eastAsia="Calibri"/>
          <w:lang w:eastAsia="en-US"/>
        </w:rPr>
      </w:pPr>
    </w:p>
    <w:p w:rsidR="0027417E" w:rsidRPr="000B78B6" w:rsidRDefault="0027417E" w:rsidP="0027417E">
      <w:pPr>
        <w:spacing w:line="276" w:lineRule="auto"/>
        <w:jc w:val="both"/>
        <w:rPr>
          <w:rFonts w:eastAsia="Calibri"/>
          <w:lang w:eastAsia="en-US"/>
        </w:rPr>
      </w:pPr>
    </w:p>
    <w:p w:rsidR="00574CA1" w:rsidRPr="00E95A08" w:rsidRDefault="00574CA1" w:rsidP="00BF04FE"/>
    <w:p w:rsidR="00C249C5" w:rsidRDefault="00C249C5" w:rsidP="00C249C5">
      <w:pPr>
        <w:jc w:val="both"/>
        <w:rPr>
          <w:b/>
        </w:rPr>
      </w:pPr>
    </w:p>
    <w:p w:rsidR="0039041A" w:rsidRDefault="0039041A" w:rsidP="00C249C5">
      <w:pPr>
        <w:jc w:val="both"/>
        <w:rPr>
          <w:b/>
        </w:rPr>
      </w:pPr>
    </w:p>
    <w:p w:rsidR="00C249C5" w:rsidRPr="00D55137" w:rsidRDefault="00C249C5" w:rsidP="00C249C5">
      <w:pPr>
        <w:spacing w:after="100" w:afterAutospacing="1"/>
        <w:jc w:val="both"/>
      </w:pPr>
    </w:p>
    <w:p w:rsidR="009C6A2C" w:rsidRDefault="009C6A2C" w:rsidP="009C6A2C"/>
    <w:p w:rsidR="00CF2497" w:rsidRDefault="00CF2497" w:rsidP="009C6A2C"/>
    <w:p w:rsidR="00CF2497" w:rsidRDefault="00CF2497" w:rsidP="009C6A2C"/>
    <w:p w:rsidR="00CF2497" w:rsidRDefault="00CF2497" w:rsidP="009C6A2C"/>
    <w:p w:rsidR="00CF2497" w:rsidRDefault="00CF2497" w:rsidP="009C6A2C"/>
    <w:p w:rsidR="00CF2497" w:rsidRDefault="00CF2497" w:rsidP="009C6A2C"/>
    <w:p w:rsidR="00CF2497" w:rsidRDefault="00CF2497" w:rsidP="009C6A2C"/>
    <w:p w:rsidR="00CF2497" w:rsidRDefault="00CF2497" w:rsidP="009C6A2C"/>
    <w:p w:rsidR="00C36398" w:rsidRDefault="00C36398" w:rsidP="00CF2497">
      <w:pPr>
        <w:jc w:val="center"/>
        <w:rPr>
          <w:b/>
        </w:rPr>
      </w:pPr>
    </w:p>
    <w:p w:rsidR="00C36398" w:rsidRDefault="00C36398" w:rsidP="00CF2497">
      <w:pPr>
        <w:jc w:val="center"/>
        <w:rPr>
          <w:b/>
        </w:rPr>
      </w:pPr>
    </w:p>
    <w:p w:rsidR="00C36398" w:rsidRDefault="00C36398" w:rsidP="00CF2497">
      <w:pPr>
        <w:jc w:val="center"/>
        <w:rPr>
          <w:b/>
        </w:rPr>
      </w:pPr>
    </w:p>
    <w:p w:rsidR="00C36398" w:rsidRDefault="00C36398" w:rsidP="00CF2497">
      <w:pPr>
        <w:jc w:val="center"/>
        <w:rPr>
          <w:b/>
        </w:rPr>
      </w:pPr>
    </w:p>
    <w:p w:rsidR="00C36398" w:rsidRDefault="00C36398" w:rsidP="00CF2497">
      <w:pPr>
        <w:jc w:val="center"/>
        <w:rPr>
          <w:b/>
        </w:rPr>
      </w:pPr>
    </w:p>
    <w:p w:rsidR="00C36398" w:rsidRDefault="00C36398" w:rsidP="00CF2497">
      <w:pPr>
        <w:jc w:val="center"/>
        <w:rPr>
          <w:b/>
        </w:rPr>
      </w:pPr>
    </w:p>
    <w:p w:rsidR="00C36398" w:rsidRDefault="00C36398" w:rsidP="00CF2497">
      <w:pPr>
        <w:jc w:val="center"/>
        <w:rPr>
          <w:b/>
        </w:rPr>
      </w:pPr>
    </w:p>
    <w:p w:rsidR="00C36398" w:rsidRDefault="00C36398" w:rsidP="00CF2497">
      <w:pPr>
        <w:jc w:val="center"/>
        <w:rPr>
          <w:b/>
        </w:rPr>
      </w:pPr>
    </w:p>
    <w:p w:rsidR="00C36398" w:rsidRDefault="00C36398" w:rsidP="00CF2497">
      <w:pPr>
        <w:jc w:val="center"/>
        <w:rPr>
          <w:b/>
        </w:rPr>
      </w:pPr>
    </w:p>
    <w:p w:rsidR="00CF2497" w:rsidRDefault="00CF2497" w:rsidP="009C6A2C"/>
    <w:p w:rsidR="00CF2497" w:rsidRDefault="00CF2497" w:rsidP="009C6A2C"/>
    <w:p w:rsidR="00CF2497" w:rsidRDefault="00CF2497" w:rsidP="009C6A2C"/>
    <w:p w:rsidR="00C249C5" w:rsidRDefault="00C249C5" w:rsidP="00D67806">
      <w:pPr>
        <w:rPr>
          <w:b/>
        </w:rPr>
      </w:pPr>
    </w:p>
    <w:p w:rsidR="00C249C5" w:rsidRDefault="00C249C5" w:rsidP="00BF04FE">
      <w:pPr>
        <w:rPr>
          <w:b/>
        </w:rPr>
      </w:pPr>
    </w:p>
    <w:p w:rsidR="00BF13CD" w:rsidRDefault="00BF13CD" w:rsidP="00BF04FE">
      <w:pPr>
        <w:rPr>
          <w:b/>
        </w:rPr>
      </w:pPr>
    </w:p>
    <w:p w:rsidR="00BF13CD" w:rsidRDefault="00BF13CD" w:rsidP="00BF04FE">
      <w:pPr>
        <w:rPr>
          <w:b/>
        </w:rPr>
      </w:pPr>
    </w:p>
    <w:p w:rsidR="00BF13CD" w:rsidRDefault="00BF13CD" w:rsidP="00BF04FE">
      <w:pPr>
        <w:rPr>
          <w:b/>
        </w:rPr>
      </w:pPr>
    </w:p>
    <w:p w:rsidR="00BF13CD" w:rsidRDefault="00BF13CD" w:rsidP="00BF04FE">
      <w:pPr>
        <w:rPr>
          <w:b/>
        </w:rPr>
      </w:pPr>
    </w:p>
    <w:p w:rsidR="00BF13CD" w:rsidRDefault="00BF13CD" w:rsidP="00BF04FE">
      <w:pPr>
        <w:rPr>
          <w:b/>
        </w:rPr>
      </w:pPr>
    </w:p>
    <w:p w:rsidR="00BF13CD" w:rsidRDefault="00BF13CD" w:rsidP="00BF04FE">
      <w:pPr>
        <w:rPr>
          <w:b/>
        </w:rPr>
      </w:pPr>
    </w:p>
    <w:p w:rsidR="00BF13CD" w:rsidRDefault="00BF13CD" w:rsidP="00BF04FE">
      <w:pPr>
        <w:rPr>
          <w:b/>
        </w:rPr>
      </w:pPr>
    </w:p>
    <w:p w:rsidR="00BF13CD" w:rsidRDefault="00BF13CD" w:rsidP="00BF04FE">
      <w:pPr>
        <w:rPr>
          <w:b/>
        </w:rPr>
      </w:pPr>
    </w:p>
    <w:p w:rsidR="00BF13CD" w:rsidRDefault="00BF13CD" w:rsidP="00BF04FE">
      <w:pPr>
        <w:rPr>
          <w:b/>
        </w:rPr>
      </w:pPr>
    </w:p>
    <w:p w:rsidR="00BF13CD" w:rsidRDefault="00BF13CD" w:rsidP="00BF04FE">
      <w:pPr>
        <w:rPr>
          <w:b/>
        </w:rPr>
      </w:pPr>
    </w:p>
    <w:p w:rsidR="00BF13CD" w:rsidRDefault="00BF13CD" w:rsidP="00BF04FE">
      <w:pPr>
        <w:rPr>
          <w:b/>
        </w:rPr>
      </w:pPr>
    </w:p>
    <w:p w:rsidR="00BF13CD" w:rsidRDefault="00BF13CD" w:rsidP="00BF04FE">
      <w:pPr>
        <w:rPr>
          <w:b/>
        </w:rPr>
      </w:pPr>
    </w:p>
    <w:p w:rsidR="00BF13CD" w:rsidRDefault="00BF13CD" w:rsidP="00BF04FE">
      <w:pPr>
        <w:rPr>
          <w:b/>
        </w:rPr>
      </w:pPr>
    </w:p>
    <w:p w:rsidR="00BF13CD" w:rsidRDefault="00BF13CD" w:rsidP="00BF04FE">
      <w:pPr>
        <w:rPr>
          <w:b/>
        </w:rPr>
      </w:pPr>
    </w:p>
    <w:p w:rsidR="00BF13CD" w:rsidRDefault="00BF13CD" w:rsidP="00BF04FE">
      <w:pPr>
        <w:rPr>
          <w:b/>
        </w:rPr>
      </w:pPr>
    </w:p>
    <w:p w:rsidR="00BF13CD" w:rsidRDefault="00BF13CD" w:rsidP="00BF04FE">
      <w:pPr>
        <w:rPr>
          <w:b/>
        </w:rPr>
      </w:pPr>
    </w:p>
    <w:p w:rsidR="00BF13CD" w:rsidRDefault="00BF13CD" w:rsidP="00BF04FE">
      <w:pPr>
        <w:rPr>
          <w:b/>
        </w:rPr>
      </w:pPr>
    </w:p>
    <w:p w:rsidR="00BF13CD" w:rsidRDefault="00BF13CD" w:rsidP="00BF04FE">
      <w:pPr>
        <w:rPr>
          <w:b/>
        </w:rPr>
      </w:pPr>
    </w:p>
    <w:p w:rsidR="00BF13CD" w:rsidRDefault="00BF13CD" w:rsidP="00BF04FE">
      <w:pPr>
        <w:rPr>
          <w:b/>
        </w:rPr>
      </w:pPr>
    </w:p>
    <w:p w:rsidR="00BF13CD" w:rsidRDefault="00BF13CD" w:rsidP="00BF04FE">
      <w:pPr>
        <w:rPr>
          <w:b/>
        </w:rPr>
      </w:pPr>
    </w:p>
    <w:p w:rsidR="00BF13CD" w:rsidRDefault="00BF13CD" w:rsidP="00BF04FE">
      <w:pPr>
        <w:rPr>
          <w:b/>
        </w:rPr>
      </w:pPr>
    </w:p>
    <w:p w:rsidR="00BF13CD" w:rsidRDefault="00BF13CD" w:rsidP="00BF04FE">
      <w:pPr>
        <w:rPr>
          <w:b/>
        </w:rPr>
      </w:pPr>
    </w:p>
    <w:p w:rsidR="00BF13CD" w:rsidRDefault="00BF13CD" w:rsidP="00BF04FE">
      <w:pPr>
        <w:rPr>
          <w:b/>
        </w:rPr>
      </w:pPr>
    </w:p>
    <w:p w:rsidR="00BF13CD" w:rsidRDefault="00BF13CD" w:rsidP="00BF04FE">
      <w:pPr>
        <w:rPr>
          <w:b/>
        </w:rPr>
      </w:pPr>
    </w:p>
    <w:p w:rsidR="00BF13CD" w:rsidRDefault="00BF13CD" w:rsidP="00BF04FE">
      <w:pPr>
        <w:rPr>
          <w:b/>
        </w:rPr>
      </w:pPr>
    </w:p>
    <w:p w:rsidR="00BF13CD" w:rsidRDefault="00BF13CD" w:rsidP="00BF04FE">
      <w:pPr>
        <w:rPr>
          <w:b/>
        </w:rPr>
      </w:pPr>
    </w:p>
    <w:sectPr w:rsidR="00BF13CD" w:rsidSect="001D3533">
      <w:headerReference w:type="default" r:id="rId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D66" w:rsidRDefault="00954D66" w:rsidP="00DC0576">
      <w:r>
        <w:separator/>
      </w:r>
    </w:p>
  </w:endnote>
  <w:endnote w:type="continuationSeparator" w:id="0">
    <w:p w:rsidR="00954D66" w:rsidRDefault="00954D66" w:rsidP="00DC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D66" w:rsidRDefault="00954D66" w:rsidP="00DC0576">
      <w:r>
        <w:separator/>
      </w:r>
    </w:p>
  </w:footnote>
  <w:footnote w:type="continuationSeparator" w:id="0">
    <w:p w:rsidR="00954D66" w:rsidRDefault="00954D66" w:rsidP="00DC0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C32" w:rsidRDefault="00354C32">
    <w:pPr>
      <w:pStyle w:val="a5"/>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43B"/>
    <w:multiLevelType w:val="hybridMultilevel"/>
    <w:tmpl w:val="57FA6D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5053DA"/>
    <w:multiLevelType w:val="hybridMultilevel"/>
    <w:tmpl w:val="9058F7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024FC5"/>
    <w:multiLevelType w:val="hybridMultilevel"/>
    <w:tmpl w:val="6958DBC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A0663B"/>
    <w:multiLevelType w:val="hybridMultilevel"/>
    <w:tmpl w:val="6096C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0A17B1"/>
    <w:multiLevelType w:val="hybridMultilevel"/>
    <w:tmpl w:val="090EB99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AC009B"/>
    <w:multiLevelType w:val="hybridMultilevel"/>
    <w:tmpl w:val="14F8F6F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633C66"/>
    <w:multiLevelType w:val="hybridMultilevel"/>
    <w:tmpl w:val="385481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7547BB"/>
    <w:multiLevelType w:val="hybridMultilevel"/>
    <w:tmpl w:val="B754C754"/>
    <w:lvl w:ilvl="0" w:tplc="0419000F">
      <w:start w:val="1"/>
      <w:numFmt w:val="decimal"/>
      <w:lvlText w:val="%1."/>
      <w:lvlJc w:val="left"/>
      <w:pPr>
        <w:tabs>
          <w:tab w:val="num" w:pos="644"/>
        </w:tabs>
        <w:ind w:left="644" w:hanging="360"/>
      </w:pPr>
      <w:rPr>
        <w:rFonts w:hint="default"/>
      </w:rPr>
    </w:lvl>
    <w:lvl w:ilvl="1" w:tplc="0419000F">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7063FDB"/>
    <w:multiLevelType w:val="hybridMultilevel"/>
    <w:tmpl w:val="E19A77BE"/>
    <w:lvl w:ilvl="0" w:tplc="0419000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9">
    <w:nsid w:val="2DF8333A"/>
    <w:multiLevelType w:val="hybridMultilevel"/>
    <w:tmpl w:val="0CC42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2C6FFE"/>
    <w:multiLevelType w:val="hybridMultilevel"/>
    <w:tmpl w:val="4A54EDE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1852D7"/>
    <w:multiLevelType w:val="hybridMultilevel"/>
    <w:tmpl w:val="6CE63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6872E8"/>
    <w:multiLevelType w:val="hybridMultilevel"/>
    <w:tmpl w:val="CCD49D06"/>
    <w:lvl w:ilvl="0" w:tplc="94C4A97C">
      <w:start w:val="1"/>
      <w:numFmt w:val="decimal"/>
      <w:lvlText w:val="%1."/>
      <w:lvlJc w:val="left"/>
      <w:pPr>
        <w:tabs>
          <w:tab w:val="num" w:pos="644"/>
        </w:tabs>
        <w:ind w:left="644" w:hanging="360"/>
      </w:pPr>
      <w:rPr>
        <w:rFonts w:ascii="Times New Roman" w:eastAsia="Times New Roman" w:hAnsi="Times New Roman" w:cs="Times New Roman"/>
        <w:b w:val="0"/>
      </w:rPr>
    </w:lvl>
    <w:lvl w:ilvl="1" w:tplc="04190019" w:tentative="1">
      <w:start w:val="1"/>
      <w:numFmt w:val="lowerLetter"/>
      <w:lvlText w:val="%2."/>
      <w:lvlJc w:val="left"/>
      <w:pPr>
        <w:tabs>
          <w:tab w:val="num" w:pos="1184"/>
        </w:tabs>
        <w:ind w:left="1184" w:hanging="360"/>
      </w:pPr>
    </w:lvl>
    <w:lvl w:ilvl="2" w:tplc="0419001B" w:tentative="1">
      <w:start w:val="1"/>
      <w:numFmt w:val="lowerRoman"/>
      <w:lvlText w:val="%3."/>
      <w:lvlJc w:val="right"/>
      <w:pPr>
        <w:tabs>
          <w:tab w:val="num" w:pos="1904"/>
        </w:tabs>
        <w:ind w:left="1904" w:hanging="180"/>
      </w:pPr>
    </w:lvl>
    <w:lvl w:ilvl="3" w:tplc="0419000F" w:tentative="1">
      <w:start w:val="1"/>
      <w:numFmt w:val="decimal"/>
      <w:lvlText w:val="%4."/>
      <w:lvlJc w:val="left"/>
      <w:pPr>
        <w:tabs>
          <w:tab w:val="num" w:pos="2624"/>
        </w:tabs>
        <w:ind w:left="2624" w:hanging="360"/>
      </w:pPr>
    </w:lvl>
    <w:lvl w:ilvl="4" w:tplc="04190019" w:tentative="1">
      <w:start w:val="1"/>
      <w:numFmt w:val="lowerLetter"/>
      <w:lvlText w:val="%5."/>
      <w:lvlJc w:val="left"/>
      <w:pPr>
        <w:tabs>
          <w:tab w:val="num" w:pos="3344"/>
        </w:tabs>
        <w:ind w:left="3344" w:hanging="360"/>
      </w:pPr>
    </w:lvl>
    <w:lvl w:ilvl="5" w:tplc="0419001B" w:tentative="1">
      <w:start w:val="1"/>
      <w:numFmt w:val="lowerRoman"/>
      <w:lvlText w:val="%6."/>
      <w:lvlJc w:val="right"/>
      <w:pPr>
        <w:tabs>
          <w:tab w:val="num" w:pos="4064"/>
        </w:tabs>
        <w:ind w:left="4064" w:hanging="180"/>
      </w:pPr>
    </w:lvl>
    <w:lvl w:ilvl="6" w:tplc="0419000F" w:tentative="1">
      <w:start w:val="1"/>
      <w:numFmt w:val="decimal"/>
      <w:lvlText w:val="%7."/>
      <w:lvlJc w:val="left"/>
      <w:pPr>
        <w:tabs>
          <w:tab w:val="num" w:pos="4784"/>
        </w:tabs>
        <w:ind w:left="4784" w:hanging="360"/>
      </w:pPr>
    </w:lvl>
    <w:lvl w:ilvl="7" w:tplc="04190019" w:tentative="1">
      <w:start w:val="1"/>
      <w:numFmt w:val="lowerLetter"/>
      <w:lvlText w:val="%8."/>
      <w:lvlJc w:val="left"/>
      <w:pPr>
        <w:tabs>
          <w:tab w:val="num" w:pos="5504"/>
        </w:tabs>
        <w:ind w:left="5504" w:hanging="360"/>
      </w:pPr>
    </w:lvl>
    <w:lvl w:ilvl="8" w:tplc="0419001B" w:tentative="1">
      <w:start w:val="1"/>
      <w:numFmt w:val="lowerRoman"/>
      <w:lvlText w:val="%9."/>
      <w:lvlJc w:val="right"/>
      <w:pPr>
        <w:tabs>
          <w:tab w:val="num" w:pos="6224"/>
        </w:tabs>
        <w:ind w:left="6224" w:hanging="180"/>
      </w:pPr>
    </w:lvl>
  </w:abstractNum>
  <w:abstractNum w:abstractNumId="13">
    <w:nsid w:val="3B2A6A33"/>
    <w:multiLevelType w:val="hybridMultilevel"/>
    <w:tmpl w:val="0608C0E0"/>
    <w:lvl w:ilvl="0" w:tplc="04190005">
      <w:start w:val="1"/>
      <w:numFmt w:val="bullet"/>
      <w:lvlText w:val=""/>
      <w:lvlJc w:val="left"/>
      <w:pPr>
        <w:ind w:left="1785" w:hanging="360"/>
      </w:pPr>
      <w:rPr>
        <w:rFonts w:ascii="Wingdings" w:hAnsi="Wingdings"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4">
    <w:nsid w:val="3DAE0E97"/>
    <w:multiLevelType w:val="hybridMultilevel"/>
    <w:tmpl w:val="65528D9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D13CE8"/>
    <w:multiLevelType w:val="multilevel"/>
    <w:tmpl w:val="98687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7C1A84"/>
    <w:multiLevelType w:val="hybridMultilevel"/>
    <w:tmpl w:val="8DB627FA"/>
    <w:lvl w:ilvl="0" w:tplc="360E1A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C8A0603"/>
    <w:multiLevelType w:val="hybridMultilevel"/>
    <w:tmpl w:val="8A820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A95F7F"/>
    <w:multiLevelType w:val="hybridMultilevel"/>
    <w:tmpl w:val="5B86B0C0"/>
    <w:lvl w:ilvl="0" w:tplc="50B6DDD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E84167"/>
    <w:multiLevelType w:val="hybridMultilevel"/>
    <w:tmpl w:val="0EBCC7C8"/>
    <w:lvl w:ilvl="0" w:tplc="36409CDC">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2256335"/>
    <w:multiLevelType w:val="hybridMultilevel"/>
    <w:tmpl w:val="76C866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C5E27B4"/>
    <w:multiLevelType w:val="hybridMultilevel"/>
    <w:tmpl w:val="3FE0F296"/>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23C4832E">
      <w:start w:val="1"/>
      <w:numFmt w:val="decimal"/>
      <w:lvlText w:val="%4."/>
      <w:lvlJc w:val="left"/>
      <w:pPr>
        <w:ind w:left="2160" w:hanging="360"/>
      </w:pPr>
      <w:rPr>
        <w:rFonts w:ascii="Times New Roman" w:eastAsia="Times New Roman" w:hAnsi="Times New Roman" w:cs="Times New Roman"/>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2">
    <w:nsid w:val="6F4D1D86"/>
    <w:multiLevelType w:val="hybridMultilevel"/>
    <w:tmpl w:val="5CA0B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F83544"/>
    <w:multiLevelType w:val="hybridMultilevel"/>
    <w:tmpl w:val="2786CA9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465197A"/>
    <w:multiLevelType w:val="multilevel"/>
    <w:tmpl w:val="439A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3"/>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2"/>
  </w:num>
  <w:num w:numId="11">
    <w:abstractNumId w:val="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1"/>
  </w:num>
  <w:num w:numId="19">
    <w:abstractNumId w:val="6"/>
  </w:num>
  <w:num w:numId="20">
    <w:abstractNumId w:val="14"/>
  </w:num>
  <w:num w:numId="21">
    <w:abstractNumId w:val="17"/>
  </w:num>
  <w:num w:numId="22">
    <w:abstractNumId w:val="2"/>
  </w:num>
  <w:num w:numId="23">
    <w:abstractNumId w:val="3"/>
  </w:num>
  <w:num w:numId="24">
    <w:abstractNumId w:val="20"/>
  </w:num>
  <w:num w:numId="25">
    <w:abstractNumId w:val="4"/>
  </w:num>
  <w:num w:numId="26">
    <w:abstractNumId w:val="10"/>
  </w:num>
  <w:num w:numId="27">
    <w:abstractNumId w:val="9"/>
  </w:num>
  <w:num w:numId="28">
    <w:abstractNumId w:val="18"/>
  </w:num>
  <w:num w:numId="29">
    <w:abstractNumId w:val="16"/>
  </w:num>
  <w:num w:numId="30">
    <w:abstractNumId w:val="3"/>
    <w:lvlOverride w:ilvl="0"/>
    <w:lvlOverride w:ilvl="1"/>
    <w:lvlOverride w:ilvl="2"/>
    <w:lvlOverride w:ilvl="3"/>
    <w:lvlOverride w:ilvl="4"/>
    <w:lvlOverride w:ilvl="5"/>
    <w:lvlOverride w:ilvl="6"/>
    <w:lvlOverride w:ilvl="7"/>
    <w:lvlOverride w:ilvl="8"/>
  </w:num>
  <w:num w:numId="31">
    <w:abstractNumId w:val="11"/>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4CA1"/>
    <w:rsid w:val="00010D18"/>
    <w:rsid w:val="000256FE"/>
    <w:rsid w:val="000316AC"/>
    <w:rsid w:val="00037751"/>
    <w:rsid w:val="00046CDF"/>
    <w:rsid w:val="00072A1C"/>
    <w:rsid w:val="000A6C9F"/>
    <w:rsid w:val="000B41A6"/>
    <w:rsid w:val="000B78B6"/>
    <w:rsid w:val="000C600B"/>
    <w:rsid w:val="000E38D9"/>
    <w:rsid w:val="000E475F"/>
    <w:rsid w:val="000F21FB"/>
    <w:rsid w:val="001079AC"/>
    <w:rsid w:val="00114C76"/>
    <w:rsid w:val="00132BB4"/>
    <w:rsid w:val="001457EF"/>
    <w:rsid w:val="00161D2B"/>
    <w:rsid w:val="001626C6"/>
    <w:rsid w:val="00173CF3"/>
    <w:rsid w:val="00180C6D"/>
    <w:rsid w:val="00183DC5"/>
    <w:rsid w:val="00185377"/>
    <w:rsid w:val="00194C35"/>
    <w:rsid w:val="001A191A"/>
    <w:rsid w:val="001D3533"/>
    <w:rsid w:val="0020218B"/>
    <w:rsid w:val="002549B0"/>
    <w:rsid w:val="00273F8C"/>
    <w:rsid w:val="0027417E"/>
    <w:rsid w:val="00282F9E"/>
    <w:rsid w:val="00290750"/>
    <w:rsid w:val="002A644A"/>
    <w:rsid w:val="002B20F1"/>
    <w:rsid w:val="002C2051"/>
    <w:rsid w:val="00302BF1"/>
    <w:rsid w:val="00304B1C"/>
    <w:rsid w:val="0030654E"/>
    <w:rsid w:val="0032691C"/>
    <w:rsid w:val="00354C32"/>
    <w:rsid w:val="00363A91"/>
    <w:rsid w:val="00376F2B"/>
    <w:rsid w:val="0039041A"/>
    <w:rsid w:val="00396DFD"/>
    <w:rsid w:val="00397B33"/>
    <w:rsid w:val="003A1764"/>
    <w:rsid w:val="003A5485"/>
    <w:rsid w:val="003B7265"/>
    <w:rsid w:val="003D0013"/>
    <w:rsid w:val="003E6C85"/>
    <w:rsid w:val="00401ADE"/>
    <w:rsid w:val="0042056C"/>
    <w:rsid w:val="00430FAA"/>
    <w:rsid w:val="00440D30"/>
    <w:rsid w:val="004705CD"/>
    <w:rsid w:val="00496137"/>
    <w:rsid w:val="004A3063"/>
    <w:rsid w:val="004A644E"/>
    <w:rsid w:val="004C5CD8"/>
    <w:rsid w:val="004D0D9D"/>
    <w:rsid w:val="004D12DC"/>
    <w:rsid w:val="004E12F0"/>
    <w:rsid w:val="004F56EF"/>
    <w:rsid w:val="004F5B34"/>
    <w:rsid w:val="004F7715"/>
    <w:rsid w:val="00503EB7"/>
    <w:rsid w:val="00520E58"/>
    <w:rsid w:val="00537754"/>
    <w:rsid w:val="00544599"/>
    <w:rsid w:val="00545EA8"/>
    <w:rsid w:val="00554A49"/>
    <w:rsid w:val="00567B58"/>
    <w:rsid w:val="00574CA1"/>
    <w:rsid w:val="005A7E56"/>
    <w:rsid w:val="005B0C13"/>
    <w:rsid w:val="005B1C8C"/>
    <w:rsid w:val="00621180"/>
    <w:rsid w:val="00624780"/>
    <w:rsid w:val="006331E2"/>
    <w:rsid w:val="006407FB"/>
    <w:rsid w:val="006750B8"/>
    <w:rsid w:val="00692670"/>
    <w:rsid w:val="006B41A3"/>
    <w:rsid w:val="006F3431"/>
    <w:rsid w:val="00715CC0"/>
    <w:rsid w:val="00724124"/>
    <w:rsid w:val="007247E3"/>
    <w:rsid w:val="007611F2"/>
    <w:rsid w:val="00785CC2"/>
    <w:rsid w:val="007931E0"/>
    <w:rsid w:val="007979DA"/>
    <w:rsid w:val="007A68E6"/>
    <w:rsid w:val="007C57C2"/>
    <w:rsid w:val="008001D5"/>
    <w:rsid w:val="0082595B"/>
    <w:rsid w:val="008268A5"/>
    <w:rsid w:val="00835340"/>
    <w:rsid w:val="0085249B"/>
    <w:rsid w:val="00863B68"/>
    <w:rsid w:val="00874D84"/>
    <w:rsid w:val="00877247"/>
    <w:rsid w:val="008838EE"/>
    <w:rsid w:val="008A6DDD"/>
    <w:rsid w:val="008F2742"/>
    <w:rsid w:val="008F7BB5"/>
    <w:rsid w:val="00900472"/>
    <w:rsid w:val="009044D8"/>
    <w:rsid w:val="00911474"/>
    <w:rsid w:val="0091173A"/>
    <w:rsid w:val="009142DD"/>
    <w:rsid w:val="00922084"/>
    <w:rsid w:val="0094062A"/>
    <w:rsid w:val="00954D66"/>
    <w:rsid w:val="00985808"/>
    <w:rsid w:val="00995E30"/>
    <w:rsid w:val="009B4264"/>
    <w:rsid w:val="009B53FA"/>
    <w:rsid w:val="009C0D80"/>
    <w:rsid w:val="009C6A2C"/>
    <w:rsid w:val="009E4312"/>
    <w:rsid w:val="009F34F4"/>
    <w:rsid w:val="00A02134"/>
    <w:rsid w:val="00A04DA6"/>
    <w:rsid w:val="00AB527F"/>
    <w:rsid w:val="00AB7E93"/>
    <w:rsid w:val="00B10417"/>
    <w:rsid w:val="00B332EB"/>
    <w:rsid w:val="00B65DAF"/>
    <w:rsid w:val="00BB66AE"/>
    <w:rsid w:val="00BD3F3A"/>
    <w:rsid w:val="00BD3F52"/>
    <w:rsid w:val="00BE789B"/>
    <w:rsid w:val="00BF04FE"/>
    <w:rsid w:val="00BF13CD"/>
    <w:rsid w:val="00C019DA"/>
    <w:rsid w:val="00C230C2"/>
    <w:rsid w:val="00C249C5"/>
    <w:rsid w:val="00C32A4D"/>
    <w:rsid w:val="00C36398"/>
    <w:rsid w:val="00C46C9A"/>
    <w:rsid w:val="00C8494C"/>
    <w:rsid w:val="00C852C4"/>
    <w:rsid w:val="00C91C7F"/>
    <w:rsid w:val="00C961C0"/>
    <w:rsid w:val="00CB3B63"/>
    <w:rsid w:val="00CE4C00"/>
    <w:rsid w:val="00CF2497"/>
    <w:rsid w:val="00CF2EEA"/>
    <w:rsid w:val="00CF3A6A"/>
    <w:rsid w:val="00D13B15"/>
    <w:rsid w:val="00D154A4"/>
    <w:rsid w:val="00D1557C"/>
    <w:rsid w:val="00D340CD"/>
    <w:rsid w:val="00D354E4"/>
    <w:rsid w:val="00D4144E"/>
    <w:rsid w:val="00D45CFE"/>
    <w:rsid w:val="00D67806"/>
    <w:rsid w:val="00DA2B55"/>
    <w:rsid w:val="00DA7BDD"/>
    <w:rsid w:val="00DB3FA9"/>
    <w:rsid w:val="00DB475F"/>
    <w:rsid w:val="00DC0576"/>
    <w:rsid w:val="00DE345E"/>
    <w:rsid w:val="00DE43B0"/>
    <w:rsid w:val="00E01F67"/>
    <w:rsid w:val="00E27EE8"/>
    <w:rsid w:val="00E550A2"/>
    <w:rsid w:val="00E74EDF"/>
    <w:rsid w:val="00E75B47"/>
    <w:rsid w:val="00E95A08"/>
    <w:rsid w:val="00ED11C1"/>
    <w:rsid w:val="00F03D95"/>
    <w:rsid w:val="00F06448"/>
    <w:rsid w:val="00F16EAA"/>
    <w:rsid w:val="00F40F12"/>
    <w:rsid w:val="00F61229"/>
    <w:rsid w:val="00F96750"/>
    <w:rsid w:val="00FA4B38"/>
    <w:rsid w:val="00FB3AC4"/>
    <w:rsid w:val="00FB6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576"/>
    <w:rPr>
      <w:rFonts w:ascii="Times New Roman" w:eastAsia="Times New Roman" w:hAnsi="Times New Roman"/>
      <w:sz w:val="24"/>
      <w:szCs w:val="24"/>
    </w:rPr>
  </w:style>
  <w:style w:type="paragraph" w:styleId="1">
    <w:name w:val="heading 1"/>
    <w:basedOn w:val="a"/>
    <w:link w:val="10"/>
    <w:qFormat/>
    <w:rsid w:val="00574CA1"/>
    <w:pPr>
      <w:spacing w:before="100" w:beforeAutospacing="1" w:after="100" w:afterAutospacing="1"/>
      <w:outlineLvl w:val="0"/>
    </w:pPr>
    <w:rPr>
      <w:rFonts w:ascii="Arial" w:hAnsi="Arial"/>
      <w:color w:val="FF6600"/>
      <w:kern w:val="36"/>
      <w:sz w:val="27"/>
      <w:szCs w:val="27"/>
      <w:lang w:val="x-none"/>
    </w:rPr>
  </w:style>
  <w:style w:type="paragraph" w:styleId="7">
    <w:name w:val="heading 7"/>
    <w:basedOn w:val="a"/>
    <w:next w:val="a"/>
    <w:link w:val="70"/>
    <w:uiPriority w:val="9"/>
    <w:semiHidden/>
    <w:unhideWhenUsed/>
    <w:qFormat/>
    <w:rsid w:val="00503EB7"/>
    <w:pPr>
      <w:spacing w:before="240" w:after="60"/>
      <w:outlineLvl w:val="6"/>
    </w:pPr>
    <w:rPr>
      <w:rFonts w:ascii="Calibri" w:hAnsi="Calibri"/>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74CA1"/>
    <w:rPr>
      <w:rFonts w:ascii="Arial" w:eastAsia="Times New Roman" w:hAnsi="Arial" w:cs="Arial"/>
      <w:color w:val="FF6600"/>
      <w:kern w:val="36"/>
      <w:sz w:val="27"/>
      <w:szCs w:val="27"/>
      <w:lang w:eastAsia="ru-RU"/>
    </w:rPr>
  </w:style>
  <w:style w:type="character" w:styleId="a3">
    <w:name w:val="Emphasis"/>
    <w:qFormat/>
    <w:rsid w:val="00574CA1"/>
    <w:rPr>
      <w:i w:val="0"/>
      <w:iCs w:val="0"/>
      <w:spacing w:val="48"/>
    </w:rPr>
  </w:style>
  <w:style w:type="character" w:customStyle="1" w:styleId="a4">
    <w:name w:val="Верхний колонтитул Знак"/>
    <w:link w:val="a5"/>
    <w:semiHidden/>
    <w:rsid w:val="00574CA1"/>
    <w:rPr>
      <w:rFonts w:ascii="Times New Roman" w:eastAsia="Times New Roman" w:hAnsi="Times New Roman" w:cs="Times New Roman"/>
      <w:sz w:val="24"/>
      <w:szCs w:val="24"/>
      <w:lang w:eastAsia="ru-RU"/>
    </w:rPr>
  </w:style>
  <w:style w:type="paragraph" w:styleId="a5">
    <w:name w:val="header"/>
    <w:basedOn w:val="a"/>
    <w:link w:val="a4"/>
    <w:semiHidden/>
    <w:unhideWhenUsed/>
    <w:rsid w:val="00574CA1"/>
    <w:pPr>
      <w:tabs>
        <w:tab w:val="center" w:pos="4677"/>
        <w:tab w:val="right" w:pos="9355"/>
      </w:tabs>
    </w:pPr>
    <w:rPr>
      <w:lang w:val="x-none"/>
    </w:rPr>
  </w:style>
  <w:style w:type="character" w:customStyle="1" w:styleId="a6">
    <w:name w:val="Нижний колонтитул Знак"/>
    <w:link w:val="a7"/>
    <w:uiPriority w:val="99"/>
    <w:rsid w:val="00574CA1"/>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574CA1"/>
    <w:pPr>
      <w:tabs>
        <w:tab w:val="center" w:pos="4677"/>
        <w:tab w:val="right" w:pos="9355"/>
      </w:tabs>
    </w:pPr>
    <w:rPr>
      <w:lang w:val="x-none"/>
    </w:rPr>
  </w:style>
  <w:style w:type="paragraph" w:styleId="a8">
    <w:name w:val="Body Text"/>
    <w:basedOn w:val="a"/>
    <w:link w:val="a9"/>
    <w:unhideWhenUsed/>
    <w:rsid w:val="00574CA1"/>
    <w:pPr>
      <w:spacing w:after="120"/>
    </w:pPr>
    <w:rPr>
      <w:lang w:val="x-none"/>
    </w:rPr>
  </w:style>
  <w:style w:type="character" w:customStyle="1" w:styleId="a9">
    <w:name w:val="Основной текст Знак"/>
    <w:link w:val="a8"/>
    <w:rsid w:val="00574CA1"/>
    <w:rPr>
      <w:rFonts w:ascii="Times New Roman" w:eastAsia="Times New Roman" w:hAnsi="Times New Roman" w:cs="Times New Roman"/>
      <w:sz w:val="24"/>
      <w:szCs w:val="24"/>
      <w:lang w:eastAsia="ru-RU"/>
    </w:rPr>
  </w:style>
  <w:style w:type="paragraph" w:styleId="aa">
    <w:name w:val="Body Text Indent"/>
    <w:basedOn w:val="a"/>
    <w:link w:val="ab"/>
    <w:semiHidden/>
    <w:unhideWhenUsed/>
    <w:rsid w:val="00574CA1"/>
    <w:pPr>
      <w:spacing w:after="120"/>
      <w:ind w:left="283"/>
    </w:pPr>
    <w:rPr>
      <w:lang w:val="x-none"/>
    </w:rPr>
  </w:style>
  <w:style w:type="character" w:customStyle="1" w:styleId="ab">
    <w:name w:val="Основной текст с отступом Знак"/>
    <w:link w:val="aa"/>
    <w:semiHidden/>
    <w:rsid w:val="00574CA1"/>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574CA1"/>
    <w:pPr>
      <w:spacing w:after="120"/>
      <w:ind w:left="283"/>
    </w:pPr>
    <w:rPr>
      <w:sz w:val="16"/>
      <w:szCs w:val="16"/>
      <w:lang w:val="x-none"/>
    </w:rPr>
  </w:style>
  <w:style w:type="character" w:customStyle="1" w:styleId="30">
    <w:name w:val="Основной текст с отступом 3 Знак"/>
    <w:link w:val="3"/>
    <w:semiHidden/>
    <w:rsid w:val="00574CA1"/>
    <w:rPr>
      <w:rFonts w:ascii="Times New Roman" w:eastAsia="Times New Roman" w:hAnsi="Times New Roman" w:cs="Times New Roman"/>
      <w:sz w:val="16"/>
      <w:szCs w:val="16"/>
      <w:lang w:eastAsia="ru-RU"/>
    </w:rPr>
  </w:style>
  <w:style w:type="paragraph" w:customStyle="1" w:styleId="podp1">
    <w:name w:val="podp1"/>
    <w:basedOn w:val="a"/>
    <w:rsid w:val="00574CA1"/>
    <w:pPr>
      <w:spacing w:before="48" w:after="48"/>
      <w:ind w:left="4992"/>
    </w:pPr>
    <w:rPr>
      <w:sz w:val="19"/>
      <w:szCs w:val="19"/>
    </w:rPr>
  </w:style>
  <w:style w:type="paragraph" w:customStyle="1" w:styleId="stih1-ot">
    <w:name w:val="stih1-ot"/>
    <w:basedOn w:val="a"/>
    <w:rsid w:val="00574CA1"/>
    <w:pPr>
      <w:spacing w:before="240" w:after="48"/>
      <w:ind w:left="1896"/>
    </w:pPr>
    <w:rPr>
      <w:sz w:val="19"/>
      <w:szCs w:val="19"/>
    </w:rPr>
  </w:style>
  <w:style w:type="paragraph" w:customStyle="1" w:styleId="stih1">
    <w:name w:val="stih1"/>
    <w:basedOn w:val="a"/>
    <w:rsid w:val="00574CA1"/>
    <w:pPr>
      <w:spacing w:before="48" w:after="48"/>
      <w:ind w:left="1896"/>
    </w:pPr>
    <w:rPr>
      <w:sz w:val="19"/>
      <w:szCs w:val="19"/>
    </w:rPr>
  </w:style>
  <w:style w:type="paragraph" w:customStyle="1" w:styleId="stih5-ot">
    <w:name w:val="stih5-ot"/>
    <w:basedOn w:val="a"/>
    <w:rsid w:val="00574CA1"/>
    <w:pPr>
      <w:spacing w:before="240" w:after="48"/>
      <w:ind w:left="2520"/>
    </w:pPr>
    <w:rPr>
      <w:sz w:val="19"/>
      <w:szCs w:val="19"/>
    </w:rPr>
  </w:style>
  <w:style w:type="paragraph" w:customStyle="1" w:styleId="stih6">
    <w:name w:val="stih6"/>
    <w:basedOn w:val="a"/>
    <w:rsid w:val="00574CA1"/>
    <w:pPr>
      <w:spacing w:before="48" w:after="48"/>
      <w:ind w:left="720"/>
    </w:pPr>
    <w:rPr>
      <w:sz w:val="19"/>
      <w:szCs w:val="19"/>
    </w:rPr>
  </w:style>
  <w:style w:type="paragraph" w:customStyle="1" w:styleId="stih7">
    <w:name w:val="stih7"/>
    <w:basedOn w:val="a"/>
    <w:rsid w:val="00574CA1"/>
    <w:pPr>
      <w:spacing w:before="48" w:after="48"/>
      <w:ind w:left="2160"/>
    </w:pPr>
    <w:rPr>
      <w:sz w:val="19"/>
      <w:szCs w:val="19"/>
    </w:rPr>
  </w:style>
  <w:style w:type="paragraph" w:customStyle="1" w:styleId="stih7-ot">
    <w:name w:val="stih7-ot"/>
    <w:basedOn w:val="a"/>
    <w:rsid w:val="00574CA1"/>
    <w:pPr>
      <w:spacing w:before="240" w:after="48"/>
      <w:ind w:left="2160"/>
    </w:pPr>
    <w:rPr>
      <w:sz w:val="19"/>
      <w:szCs w:val="19"/>
    </w:rPr>
  </w:style>
  <w:style w:type="paragraph" w:customStyle="1" w:styleId="text">
    <w:name w:val="text"/>
    <w:basedOn w:val="a"/>
    <w:rsid w:val="00574CA1"/>
    <w:pPr>
      <w:spacing w:before="48" w:after="48"/>
      <w:ind w:firstLine="384"/>
      <w:jc w:val="both"/>
    </w:pPr>
  </w:style>
  <w:style w:type="paragraph" w:customStyle="1" w:styleId="text1">
    <w:name w:val="text1"/>
    <w:basedOn w:val="a"/>
    <w:rsid w:val="00574CA1"/>
    <w:pPr>
      <w:spacing w:before="240" w:after="48"/>
      <w:ind w:firstLine="384"/>
      <w:jc w:val="both"/>
    </w:pPr>
  </w:style>
  <w:style w:type="paragraph" w:customStyle="1" w:styleId="FR2">
    <w:name w:val="FR2"/>
    <w:rsid w:val="00574CA1"/>
    <w:pPr>
      <w:widowControl w:val="0"/>
      <w:jc w:val="center"/>
    </w:pPr>
    <w:rPr>
      <w:rFonts w:ascii="Times New Roman" w:eastAsia="Times New Roman" w:hAnsi="Times New Roman"/>
      <w:b/>
      <w:sz w:val="32"/>
    </w:rPr>
  </w:style>
  <w:style w:type="character" w:customStyle="1" w:styleId="page">
    <w:name w:val="page"/>
    <w:rsid w:val="00574CA1"/>
    <w:rPr>
      <w:i/>
      <w:iCs/>
      <w:vanish/>
      <w:webHidden w:val="0"/>
      <w:color w:val="00008B"/>
      <w:sz w:val="19"/>
      <w:szCs w:val="19"/>
      <w:bdr w:val="single" w:sz="6" w:space="0" w:color="C1C1C1" w:frame="1"/>
      <w:specVanish w:val="0"/>
    </w:rPr>
  </w:style>
  <w:style w:type="table" w:styleId="ac">
    <w:name w:val="Table Grid"/>
    <w:basedOn w:val="a1"/>
    <w:uiPriority w:val="59"/>
    <w:rsid w:val="009142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4E12F0"/>
    <w:pPr>
      <w:spacing w:after="200" w:line="276" w:lineRule="auto"/>
      <w:ind w:left="720"/>
      <w:contextualSpacing/>
    </w:pPr>
    <w:rPr>
      <w:rFonts w:ascii="Calibri" w:hAnsi="Calibri"/>
      <w:sz w:val="22"/>
      <w:szCs w:val="22"/>
    </w:rPr>
  </w:style>
  <w:style w:type="paragraph" w:customStyle="1" w:styleId="zagolovokknigiavtory">
    <w:name w:val="zagolovokknigiavtory"/>
    <w:basedOn w:val="a"/>
    <w:rsid w:val="00503EB7"/>
    <w:pPr>
      <w:spacing w:before="100" w:beforeAutospacing="1" w:after="40"/>
      <w:jc w:val="center"/>
    </w:pPr>
    <w:rPr>
      <w:b/>
      <w:bCs/>
      <w:color w:val="000000"/>
    </w:rPr>
  </w:style>
  <w:style w:type="character" w:customStyle="1" w:styleId="70">
    <w:name w:val="Заголовок 7 Знак"/>
    <w:link w:val="7"/>
    <w:uiPriority w:val="9"/>
    <w:semiHidden/>
    <w:rsid w:val="00503EB7"/>
    <w:rPr>
      <w:rFonts w:ascii="Calibri" w:eastAsia="Times New Roman" w:hAnsi="Calibri" w:cs="Times New Roman"/>
      <w:sz w:val="24"/>
      <w:szCs w:val="24"/>
    </w:rPr>
  </w:style>
  <w:style w:type="table" w:customStyle="1" w:styleId="11">
    <w:name w:val="Сетка таблицы1"/>
    <w:basedOn w:val="a1"/>
    <w:rsid w:val="00D6780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c"/>
    <w:rsid w:val="006247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CF2497"/>
    <w:rPr>
      <w:rFonts w:ascii="Tahoma" w:hAnsi="Tahoma"/>
      <w:sz w:val="16"/>
      <w:szCs w:val="16"/>
      <w:lang w:val="x-none" w:eastAsia="x-none"/>
    </w:rPr>
  </w:style>
  <w:style w:type="character" w:customStyle="1" w:styleId="af">
    <w:name w:val="Текст выноски Знак"/>
    <w:link w:val="ae"/>
    <w:uiPriority w:val="99"/>
    <w:semiHidden/>
    <w:rsid w:val="00CF2497"/>
    <w:rPr>
      <w:rFonts w:ascii="Tahoma" w:eastAsia="Times New Roman" w:hAnsi="Tahoma" w:cs="Tahoma"/>
      <w:sz w:val="16"/>
      <w:szCs w:val="16"/>
    </w:rPr>
  </w:style>
  <w:style w:type="paragraph" w:styleId="af0">
    <w:name w:val="Normal (Web)"/>
    <w:basedOn w:val="a"/>
    <w:uiPriority w:val="99"/>
    <w:unhideWhenUsed/>
    <w:rsid w:val="0027417E"/>
    <w:pPr>
      <w:spacing w:before="100" w:beforeAutospacing="1" w:after="100" w:afterAutospacing="1"/>
    </w:pPr>
    <w:rPr>
      <w:rFonts w:eastAsia="SimSun"/>
      <w:color w:val="4C3300"/>
      <w:lang w:eastAsia="zh-CN"/>
    </w:rPr>
  </w:style>
  <w:style w:type="character" w:styleId="af1">
    <w:name w:val="Hyperlink"/>
    <w:uiPriority w:val="99"/>
    <w:unhideWhenUsed/>
    <w:rsid w:val="0027417E"/>
    <w:rPr>
      <w:color w:val="0000FF"/>
      <w:u w:val="single"/>
    </w:rPr>
  </w:style>
  <w:style w:type="character" w:customStyle="1" w:styleId="apple-converted-space">
    <w:name w:val="apple-converted-space"/>
    <w:basedOn w:val="a0"/>
    <w:rsid w:val="00274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5446">
      <w:bodyDiv w:val="1"/>
      <w:marLeft w:val="0"/>
      <w:marRight w:val="0"/>
      <w:marTop w:val="0"/>
      <w:marBottom w:val="0"/>
      <w:divBdr>
        <w:top w:val="none" w:sz="0" w:space="0" w:color="auto"/>
        <w:left w:val="none" w:sz="0" w:space="0" w:color="auto"/>
        <w:bottom w:val="none" w:sz="0" w:space="0" w:color="auto"/>
        <w:right w:val="none" w:sz="0" w:space="0" w:color="auto"/>
      </w:divBdr>
    </w:div>
    <w:div w:id="66074822">
      <w:bodyDiv w:val="1"/>
      <w:marLeft w:val="0"/>
      <w:marRight w:val="0"/>
      <w:marTop w:val="0"/>
      <w:marBottom w:val="0"/>
      <w:divBdr>
        <w:top w:val="none" w:sz="0" w:space="0" w:color="auto"/>
        <w:left w:val="none" w:sz="0" w:space="0" w:color="auto"/>
        <w:bottom w:val="none" w:sz="0" w:space="0" w:color="auto"/>
        <w:right w:val="none" w:sz="0" w:space="0" w:color="auto"/>
      </w:divBdr>
    </w:div>
    <w:div w:id="448402765">
      <w:bodyDiv w:val="1"/>
      <w:marLeft w:val="0"/>
      <w:marRight w:val="0"/>
      <w:marTop w:val="0"/>
      <w:marBottom w:val="0"/>
      <w:divBdr>
        <w:top w:val="none" w:sz="0" w:space="0" w:color="auto"/>
        <w:left w:val="none" w:sz="0" w:space="0" w:color="auto"/>
        <w:bottom w:val="none" w:sz="0" w:space="0" w:color="auto"/>
        <w:right w:val="none" w:sz="0" w:space="0" w:color="auto"/>
      </w:divBdr>
    </w:div>
    <w:div w:id="554704450">
      <w:bodyDiv w:val="1"/>
      <w:marLeft w:val="0"/>
      <w:marRight w:val="0"/>
      <w:marTop w:val="0"/>
      <w:marBottom w:val="0"/>
      <w:divBdr>
        <w:top w:val="none" w:sz="0" w:space="0" w:color="auto"/>
        <w:left w:val="none" w:sz="0" w:space="0" w:color="auto"/>
        <w:bottom w:val="none" w:sz="0" w:space="0" w:color="auto"/>
        <w:right w:val="none" w:sz="0" w:space="0" w:color="auto"/>
      </w:divBdr>
    </w:div>
    <w:div w:id="866529003">
      <w:bodyDiv w:val="1"/>
      <w:marLeft w:val="0"/>
      <w:marRight w:val="0"/>
      <w:marTop w:val="0"/>
      <w:marBottom w:val="0"/>
      <w:divBdr>
        <w:top w:val="none" w:sz="0" w:space="0" w:color="auto"/>
        <w:left w:val="none" w:sz="0" w:space="0" w:color="auto"/>
        <w:bottom w:val="none" w:sz="0" w:space="0" w:color="auto"/>
        <w:right w:val="none" w:sz="0" w:space="0" w:color="auto"/>
      </w:divBdr>
    </w:div>
    <w:div w:id="1150635746">
      <w:bodyDiv w:val="1"/>
      <w:marLeft w:val="0"/>
      <w:marRight w:val="0"/>
      <w:marTop w:val="0"/>
      <w:marBottom w:val="0"/>
      <w:divBdr>
        <w:top w:val="none" w:sz="0" w:space="0" w:color="auto"/>
        <w:left w:val="none" w:sz="0" w:space="0" w:color="auto"/>
        <w:bottom w:val="none" w:sz="0" w:space="0" w:color="auto"/>
        <w:right w:val="none" w:sz="0" w:space="0" w:color="auto"/>
      </w:divBdr>
    </w:div>
    <w:div w:id="1234319897">
      <w:bodyDiv w:val="1"/>
      <w:marLeft w:val="0"/>
      <w:marRight w:val="0"/>
      <w:marTop w:val="0"/>
      <w:marBottom w:val="0"/>
      <w:divBdr>
        <w:top w:val="none" w:sz="0" w:space="0" w:color="auto"/>
        <w:left w:val="none" w:sz="0" w:space="0" w:color="auto"/>
        <w:bottom w:val="none" w:sz="0" w:space="0" w:color="auto"/>
        <w:right w:val="none" w:sz="0" w:space="0" w:color="auto"/>
      </w:divBdr>
    </w:div>
    <w:div w:id="1389501078">
      <w:bodyDiv w:val="1"/>
      <w:marLeft w:val="0"/>
      <w:marRight w:val="0"/>
      <w:marTop w:val="0"/>
      <w:marBottom w:val="0"/>
      <w:divBdr>
        <w:top w:val="none" w:sz="0" w:space="0" w:color="auto"/>
        <w:left w:val="none" w:sz="0" w:space="0" w:color="auto"/>
        <w:bottom w:val="none" w:sz="0" w:space="0" w:color="auto"/>
        <w:right w:val="none" w:sz="0" w:space="0" w:color="auto"/>
      </w:divBdr>
    </w:div>
    <w:div w:id="1414274565">
      <w:bodyDiv w:val="1"/>
      <w:marLeft w:val="0"/>
      <w:marRight w:val="0"/>
      <w:marTop w:val="0"/>
      <w:marBottom w:val="0"/>
      <w:divBdr>
        <w:top w:val="none" w:sz="0" w:space="0" w:color="auto"/>
        <w:left w:val="none" w:sz="0" w:space="0" w:color="auto"/>
        <w:bottom w:val="none" w:sz="0" w:space="0" w:color="auto"/>
        <w:right w:val="none" w:sz="0" w:space="0" w:color="auto"/>
      </w:divBdr>
    </w:div>
    <w:div w:id="1523547651">
      <w:bodyDiv w:val="1"/>
      <w:marLeft w:val="0"/>
      <w:marRight w:val="0"/>
      <w:marTop w:val="0"/>
      <w:marBottom w:val="0"/>
      <w:divBdr>
        <w:top w:val="none" w:sz="0" w:space="0" w:color="auto"/>
        <w:left w:val="none" w:sz="0" w:space="0" w:color="auto"/>
        <w:bottom w:val="none" w:sz="0" w:space="0" w:color="auto"/>
        <w:right w:val="none" w:sz="0" w:space="0" w:color="auto"/>
      </w:divBdr>
    </w:div>
    <w:div w:id="1544633885">
      <w:bodyDiv w:val="1"/>
      <w:marLeft w:val="0"/>
      <w:marRight w:val="0"/>
      <w:marTop w:val="0"/>
      <w:marBottom w:val="0"/>
      <w:divBdr>
        <w:top w:val="none" w:sz="0" w:space="0" w:color="auto"/>
        <w:left w:val="none" w:sz="0" w:space="0" w:color="auto"/>
        <w:bottom w:val="none" w:sz="0" w:space="0" w:color="auto"/>
        <w:right w:val="none" w:sz="0" w:space="0" w:color="auto"/>
      </w:divBdr>
    </w:div>
    <w:div w:id="1635870354">
      <w:bodyDiv w:val="1"/>
      <w:marLeft w:val="0"/>
      <w:marRight w:val="0"/>
      <w:marTop w:val="0"/>
      <w:marBottom w:val="0"/>
      <w:divBdr>
        <w:top w:val="none" w:sz="0" w:space="0" w:color="auto"/>
        <w:left w:val="none" w:sz="0" w:space="0" w:color="auto"/>
        <w:bottom w:val="none" w:sz="0" w:space="0" w:color="auto"/>
        <w:right w:val="none" w:sz="0" w:space="0" w:color="auto"/>
      </w:divBdr>
    </w:div>
    <w:div w:id="1740711797">
      <w:bodyDiv w:val="1"/>
      <w:marLeft w:val="0"/>
      <w:marRight w:val="0"/>
      <w:marTop w:val="0"/>
      <w:marBottom w:val="0"/>
      <w:divBdr>
        <w:top w:val="none" w:sz="0" w:space="0" w:color="auto"/>
        <w:left w:val="none" w:sz="0" w:space="0" w:color="auto"/>
        <w:bottom w:val="none" w:sz="0" w:space="0" w:color="auto"/>
        <w:right w:val="none" w:sz="0" w:space="0" w:color="auto"/>
      </w:divBdr>
    </w:div>
    <w:div w:id="1781299179">
      <w:bodyDiv w:val="1"/>
      <w:marLeft w:val="0"/>
      <w:marRight w:val="0"/>
      <w:marTop w:val="0"/>
      <w:marBottom w:val="0"/>
      <w:divBdr>
        <w:top w:val="none" w:sz="0" w:space="0" w:color="auto"/>
        <w:left w:val="none" w:sz="0" w:space="0" w:color="auto"/>
        <w:bottom w:val="none" w:sz="0" w:space="0" w:color="auto"/>
        <w:right w:val="none" w:sz="0" w:space="0" w:color="auto"/>
      </w:divBdr>
    </w:div>
    <w:div w:id="194708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oc4web.ru/go.html?href=http%3A%2F%2Frus.1september.ru%2Farticle.php%3FID%3D200103309" TargetMode="External"/><Relationship Id="rId13" Type="http://schemas.openxmlformats.org/officeDocument/2006/relationships/hyperlink" Target="http://doc4web.ru/go.html?href=http%3A%2F%2Fwww.orfo.ru%2Fonline%2F" TargetMode="External"/><Relationship Id="rId18" Type="http://schemas.openxmlformats.org/officeDocument/2006/relationships/hyperlink" Target="http://doc4web.ru/go.html?href=http%3A%2F%2Fwww.gramma.ru%2FRUS%2F%3Fid%3D5.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4web.ru/go.html?href=http%3A%2F%2Fwww.testent.ru%2Findex%2F0-540" TargetMode="External"/><Relationship Id="rId17" Type="http://schemas.openxmlformats.org/officeDocument/2006/relationships/hyperlink" Target="http://doc4web.ru/go.html?href=http%3A%2F%2Flit.lib.ru%2Fm%2Fmartinowich_g_a%2F1morfolog.shtml" TargetMode="External"/><Relationship Id="rId2" Type="http://schemas.openxmlformats.org/officeDocument/2006/relationships/numbering" Target="numbering.xml"/><Relationship Id="rId16" Type="http://schemas.openxmlformats.org/officeDocument/2006/relationships/hyperlink" Target="http://doc4web.ru/go.html?href=http%3A%2F%2Fwww.gramota.ru%2Fbook%2Flitnevskaya.php%3Fpart4.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4web.ru/go.html?href=http%3A%2F%2Fwww.testent.ru%2Findex%2F0-535" TargetMode="External"/><Relationship Id="rId5" Type="http://schemas.openxmlformats.org/officeDocument/2006/relationships/webSettings" Target="webSettings.xml"/><Relationship Id="rId15" Type="http://schemas.openxmlformats.org/officeDocument/2006/relationships/hyperlink" Target="http://doc4web.ru/go.html?href=http%3A%2F%2Fwww.testent.ru%2Findex%2F0-538" TargetMode="External"/><Relationship Id="rId10" Type="http://schemas.openxmlformats.org/officeDocument/2006/relationships/hyperlink" Target="http://doc4web.ru/go.html?href=http%3A%2F%2Fwww.gramma.ru%2FRUS%2F%3Fid%3D6.0" TargetMode="External"/><Relationship Id="rId19" Type="http://schemas.openxmlformats.org/officeDocument/2006/relationships/hyperlink" Target="http://doc4web.ru/go.html?href=http%3A%2F%2Fwww.licey.net%2Frussian%2Fmap" TargetMode="External"/><Relationship Id="rId4" Type="http://schemas.openxmlformats.org/officeDocument/2006/relationships/settings" Target="settings.xml"/><Relationship Id="rId9" Type="http://schemas.openxmlformats.org/officeDocument/2006/relationships/hyperlink" Target="http://doc4web.ru/go.html?href=http%3A%2F%2Fwww.testent.ru%2Findex%2F0-537" TargetMode="External"/><Relationship Id="rId14" Type="http://schemas.openxmlformats.org/officeDocument/2006/relationships/hyperlink" Target="http://doc4web.ru/go.html?href=http%3A%2F%2Fwww.rusyaz.ru%2Fpr%2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EDDF4-0ACE-4530-A409-6AE7AD273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3462</Words>
  <Characters>19735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23151</CharactersWithSpaces>
  <SharedDoc>false</SharedDoc>
  <HLinks>
    <vt:vector size="72" baseType="variant">
      <vt:variant>
        <vt:i4>1310796</vt:i4>
      </vt:variant>
      <vt:variant>
        <vt:i4>33</vt:i4>
      </vt:variant>
      <vt:variant>
        <vt:i4>0</vt:i4>
      </vt:variant>
      <vt:variant>
        <vt:i4>5</vt:i4>
      </vt:variant>
      <vt:variant>
        <vt:lpwstr>http://doc4web.ru/go.html?href=http%3A%2F%2Fwww.licey.net%2Frussian%2Fmap</vt:lpwstr>
      </vt:variant>
      <vt:variant>
        <vt:lpwstr/>
      </vt:variant>
      <vt:variant>
        <vt:i4>1638491</vt:i4>
      </vt:variant>
      <vt:variant>
        <vt:i4>30</vt:i4>
      </vt:variant>
      <vt:variant>
        <vt:i4>0</vt:i4>
      </vt:variant>
      <vt:variant>
        <vt:i4>5</vt:i4>
      </vt:variant>
      <vt:variant>
        <vt:lpwstr>http://doc4web.ru/go.html?href=http%3A%2F%2Fwww.gramma.ru%2FRUS%2F%3Fid%3D5.0</vt:lpwstr>
      </vt:variant>
      <vt:variant>
        <vt:lpwstr/>
      </vt:variant>
      <vt:variant>
        <vt:i4>6291511</vt:i4>
      </vt:variant>
      <vt:variant>
        <vt:i4>27</vt:i4>
      </vt:variant>
      <vt:variant>
        <vt:i4>0</vt:i4>
      </vt:variant>
      <vt:variant>
        <vt:i4>5</vt:i4>
      </vt:variant>
      <vt:variant>
        <vt:lpwstr>http://doc4web.ru/go.html?href=http%3A%2F%2Flit.lib.ru%2Fm%2Fmartinowich_g_a%2F1morfolog.shtml</vt:lpwstr>
      </vt:variant>
      <vt:variant>
        <vt:lpwstr/>
      </vt:variant>
      <vt:variant>
        <vt:i4>3145767</vt:i4>
      </vt:variant>
      <vt:variant>
        <vt:i4>24</vt:i4>
      </vt:variant>
      <vt:variant>
        <vt:i4>0</vt:i4>
      </vt:variant>
      <vt:variant>
        <vt:i4>5</vt:i4>
      </vt:variant>
      <vt:variant>
        <vt:lpwstr>http://doc4web.ru/go.html?href=http%3A%2F%2Fwww.gramota.ru%2Fbook%2Flitnevskaya.php%3Fpart4.htm</vt:lpwstr>
      </vt:variant>
      <vt:variant>
        <vt:lpwstr/>
      </vt:variant>
      <vt:variant>
        <vt:i4>3735610</vt:i4>
      </vt:variant>
      <vt:variant>
        <vt:i4>21</vt:i4>
      </vt:variant>
      <vt:variant>
        <vt:i4>0</vt:i4>
      </vt:variant>
      <vt:variant>
        <vt:i4>5</vt:i4>
      </vt:variant>
      <vt:variant>
        <vt:lpwstr>http://doc4web.ru/go.html?href=http%3A%2F%2Fwww.testent.ru%2Findex%2F0-538</vt:lpwstr>
      </vt:variant>
      <vt:variant>
        <vt:lpwstr/>
      </vt:variant>
      <vt:variant>
        <vt:i4>5373975</vt:i4>
      </vt:variant>
      <vt:variant>
        <vt:i4>18</vt:i4>
      </vt:variant>
      <vt:variant>
        <vt:i4>0</vt:i4>
      </vt:variant>
      <vt:variant>
        <vt:i4>5</vt:i4>
      </vt:variant>
      <vt:variant>
        <vt:lpwstr>http://doc4web.ru/go.html?href=http%3A%2F%2Fwww.rusyaz.ru%2Fpr%2F</vt:lpwstr>
      </vt:variant>
      <vt:variant>
        <vt:lpwstr/>
      </vt:variant>
      <vt:variant>
        <vt:i4>2687075</vt:i4>
      </vt:variant>
      <vt:variant>
        <vt:i4>15</vt:i4>
      </vt:variant>
      <vt:variant>
        <vt:i4>0</vt:i4>
      </vt:variant>
      <vt:variant>
        <vt:i4>5</vt:i4>
      </vt:variant>
      <vt:variant>
        <vt:lpwstr>http://doc4web.ru/go.html?href=http%3A%2F%2Fwww.orfo.ru%2Fonline%2F</vt:lpwstr>
      </vt:variant>
      <vt:variant>
        <vt:lpwstr/>
      </vt:variant>
      <vt:variant>
        <vt:i4>3211325</vt:i4>
      </vt:variant>
      <vt:variant>
        <vt:i4>12</vt:i4>
      </vt:variant>
      <vt:variant>
        <vt:i4>0</vt:i4>
      </vt:variant>
      <vt:variant>
        <vt:i4>5</vt:i4>
      </vt:variant>
      <vt:variant>
        <vt:lpwstr>http://doc4web.ru/go.html?href=http%3A%2F%2Fwww.testent.ru%2Findex%2F0-540</vt:lpwstr>
      </vt:variant>
      <vt:variant>
        <vt:lpwstr/>
      </vt:variant>
      <vt:variant>
        <vt:i4>3407930</vt:i4>
      </vt:variant>
      <vt:variant>
        <vt:i4>9</vt:i4>
      </vt:variant>
      <vt:variant>
        <vt:i4>0</vt:i4>
      </vt:variant>
      <vt:variant>
        <vt:i4>5</vt:i4>
      </vt:variant>
      <vt:variant>
        <vt:lpwstr>http://doc4web.ru/go.html?href=http%3A%2F%2Fwww.testent.ru%2Findex%2F0-535</vt:lpwstr>
      </vt:variant>
      <vt:variant>
        <vt:lpwstr/>
      </vt:variant>
      <vt:variant>
        <vt:i4>1638488</vt:i4>
      </vt:variant>
      <vt:variant>
        <vt:i4>6</vt:i4>
      </vt:variant>
      <vt:variant>
        <vt:i4>0</vt:i4>
      </vt:variant>
      <vt:variant>
        <vt:i4>5</vt:i4>
      </vt:variant>
      <vt:variant>
        <vt:lpwstr>http://doc4web.ru/go.html?href=http%3A%2F%2Fwww.gramma.ru%2FRUS%2F%3Fid%3D6.0</vt:lpwstr>
      </vt:variant>
      <vt:variant>
        <vt:lpwstr/>
      </vt:variant>
      <vt:variant>
        <vt:i4>3539002</vt:i4>
      </vt:variant>
      <vt:variant>
        <vt:i4>3</vt:i4>
      </vt:variant>
      <vt:variant>
        <vt:i4>0</vt:i4>
      </vt:variant>
      <vt:variant>
        <vt:i4>5</vt:i4>
      </vt:variant>
      <vt:variant>
        <vt:lpwstr>http://doc4web.ru/go.html?href=http%3A%2F%2Fwww.testent.ru%2Findex%2F0-537</vt:lpwstr>
      </vt:variant>
      <vt:variant>
        <vt:lpwstr/>
      </vt:variant>
      <vt:variant>
        <vt:i4>851969</vt:i4>
      </vt:variant>
      <vt:variant>
        <vt:i4>0</vt:i4>
      </vt:variant>
      <vt:variant>
        <vt:i4>0</vt:i4>
      </vt:variant>
      <vt:variant>
        <vt:i4>5</vt:i4>
      </vt:variant>
      <vt:variant>
        <vt:lpwstr>http://doc4web.ru/go.html?href=http%3A%2F%2Frus.1september.ru%2Farticle.php%3FID%3D200103309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2</cp:revision>
  <cp:lastPrinted>2016-10-19T05:27:00Z</cp:lastPrinted>
  <dcterms:created xsi:type="dcterms:W3CDTF">2017-11-21T20:07:00Z</dcterms:created>
  <dcterms:modified xsi:type="dcterms:W3CDTF">2017-11-21T20:07:00Z</dcterms:modified>
</cp:coreProperties>
</file>